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193" w:rsidRPr="0046049E" w:rsidRDefault="003F0193" w:rsidP="003F0193">
      <w:pPr>
        <w:keepNext/>
        <w:tabs>
          <w:tab w:val="left" w:pos="6424"/>
        </w:tabs>
        <w:spacing w:before="240" w:after="120"/>
        <w:ind w:left="792" w:hanging="360"/>
        <w:jc w:val="both"/>
        <w:outlineLvl w:val="0"/>
        <w:rPr>
          <w:rFonts w:eastAsia="MS Mincho"/>
          <w:b/>
          <w:bCs/>
          <w:color w:val="17365D"/>
          <w:kern w:val="32"/>
          <w:sz w:val="28"/>
          <w:lang w:eastAsia="x-none"/>
        </w:rPr>
      </w:pPr>
      <w:r w:rsidRPr="0046049E">
        <w:rPr>
          <w:rFonts w:eastAsia="MS Mincho"/>
          <w:b/>
          <w:bCs/>
          <w:color w:val="17365D"/>
          <w:kern w:val="32"/>
          <w:sz w:val="28"/>
          <w:lang w:val="x-none" w:eastAsia="x-none"/>
        </w:rPr>
        <w:t>РАЗДЕЛ V. Проект дого</w:t>
      </w:r>
      <w:bookmarkStart w:id="0" w:name="проектдоговора"/>
      <w:bookmarkEnd w:id="0"/>
      <w:r w:rsidRPr="0046049E">
        <w:rPr>
          <w:rFonts w:eastAsia="MS Mincho"/>
          <w:b/>
          <w:bCs/>
          <w:color w:val="17365D"/>
          <w:kern w:val="32"/>
          <w:sz w:val="28"/>
          <w:lang w:val="x-none" w:eastAsia="x-none"/>
        </w:rPr>
        <w:t>вора</w:t>
      </w:r>
      <w:r>
        <w:rPr>
          <w:rFonts w:eastAsia="MS Mincho"/>
          <w:b/>
          <w:bCs/>
          <w:color w:val="17365D"/>
          <w:kern w:val="32"/>
          <w:sz w:val="28"/>
          <w:lang w:eastAsia="x-none"/>
        </w:rPr>
        <w:t xml:space="preserve"> ЛОТ № 2</w:t>
      </w:r>
    </w:p>
    <w:p w:rsidR="007E4F5A" w:rsidRPr="000C3100" w:rsidRDefault="007E4F5A" w:rsidP="006E28C8">
      <w:pPr>
        <w:pStyle w:val="1"/>
        <w:widowControl w:val="0"/>
        <w:suppressAutoHyphens/>
        <w:spacing w:before="240"/>
        <w:rPr>
          <w:rFonts w:ascii="Times New Roman" w:hAnsi="Times New Roman"/>
          <w:sz w:val="26"/>
        </w:rPr>
      </w:pPr>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1494246765" w:edGrp="everyone"/>
      <w:r w:rsidRPr="000C3100">
        <w:rPr>
          <w:rFonts w:ascii="Times New Roman" w:hAnsi="Times New Roman"/>
          <w:sz w:val="26"/>
        </w:rPr>
        <w:t>_________</w:t>
      </w:r>
      <w:permEnd w:id="1494246765"/>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1178235366"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1178235366"/>
      <w:r w:rsidRPr="000C3100">
        <w:rPr>
          <w:b/>
          <w:bCs/>
          <w:sz w:val="26"/>
          <w:szCs w:val="26"/>
        </w:rPr>
        <w:t>г.</w:t>
      </w:r>
    </w:p>
    <w:p w:rsidR="007E4F5A" w:rsidRPr="000C3100" w:rsidRDefault="007E4F5A" w:rsidP="006E28C8">
      <w:pPr>
        <w:widowControl w:val="0"/>
        <w:suppressAutoHyphens/>
        <w:jc w:val="center"/>
        <w:rPr>
          <w:sz w:val="26"/>
          <w:szCs w:val="26"/>
        </w:rPr>
      </w:pPr>
    </w:p>
    <w:p w:rsidR="00855697" w:rsidRPr="00855697" w:rsidRDefault="00855697" w:rsidP="00855697">
      <w:pPr>
        <w:autoSpaceDE w:val="0"/>
        <w:autoSpaceDN w:val="0"/>
        <w:adjustRightInd w:val="0"/>
        <w:spacing w:before="108" w:after="108"/>
        <w:ind w:firstLine="540"/>
        <w:jc w:val="both"/>
        <w:outlineLvl w:val="0"/>
        <w:rPr>
          <w:b/>
          <w:bCs/>
          <w:sz w:val="26"/>
          <w:szCs w:val="26"/>
        </w:rPr>
      </w:pPr>
      <w:bookmarkStart w:id="1" w:name="_Hlk49525268"/>
      <w:r w:rsidRPr="00855697">
        <w:rPr>
          <w:bCs/>
          <w:sz w:val="26"/>
          <w:szCs w:val="26"/>
        </w:rPr>
        <w:t>Публичное акционерное общество «Башинформсвязь» (ПАО «Башинформсвязь»), именуемое в дальнейшем «Заказчик», лице генерального директора Алферова Сергея Александровича, действующего на основании Устава, с одной стороны, и ____________________, именуемое в дальнейшем «Подрядчик», в лице _____________________________, действующего на основании ___________________, с другой стороны,  совместно именуемые «Стороны»,</w:t>
      </w:r>
      <w:r w:rsidR="00810C0B">
        <w:rPr>
          <w:bCs/>
          <w:sz w:val="26"/>
          <w:szCs w:val="26"/>
        </w:rPr>
        <w:t xml:space="preserve"> во исполнение </w:t>
      </w:r>
      <w:r w:rsidR="00810C0B" w:rsidRPr="00810C0B">
        <w:rPr>
          <w:bCs/>
          <w:sz w:val="26"/>
          <w:szCs w:val="26"/>
        </w:rPr>
        <w:t xml:space="preserve">договора возмездного оказания услуг № К257 от 04.08.2020 заключенного по итогам проведения открытого конкурентного отбора в электронной форме (№32009307468), </w:t>
      </w:r>
      <w:r w:rsidRPr="00855697">
        <w:rPr>
          <w:bCs/>
          <w:sz w:val="26"/>
          <w:szCs w:val="26"/>
        </w:rPr>
        <w:t>заключили договор от ____ _________________20__г. №________________ (далее по тексту – Договор) о нижеследующем:</w:t>
      </w:r>
    </w:p>
    <w:bookmarkEnd w:id="1"/>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1D527B" w:rsidRDefault="001D527B" w:rsidP="00A844D5">
      <w:pPr>
        <w:tabs>
          <w:tab w:val="left" w:pos="0"/>
        </w:tabs>
        <w:autoSpaceDE w:val="0"/>
        <w:autoSpaceDN w:val="0"/>
        <w:adjustRightInd w:val="0"/>
        <w:ind w:firstLine="709"/>
        <w:jc w:val="both"/>
        <w:rPr>
          <w:sz w:val="26"/>
          <w:szCs w:val="26"/>
        </w:rPr>
      </w:pPr>
      <w:r w:rsidRPr="001D527B">
        <w:rPr>
          <w:sz w:val="26"/>
          <w:szCs w:val="26"/>
        </w:rPr>
        <w:t xml:space="preserve">1.1. По настоящему Договору Подрядчик обязуется выполнить Работы, включая обеспечение Работ </w:t>
      </w:r>
      <w:r>
        <w:rPr>
          <w:sz w:val="26"/>
          <w:szCs w:val="26"/>
        </w:rPr>
        <w:t>м</w:t>
      </w:r>
      <w:r w:rsidRPr="001D527B">
        <w:rPr>
          <w:sz w:val="26"/>
          <w:szCs w:val="26"/>
        </w:rPr>
        <w:t>атериалами, осуществить поставку Вспомогательного оборудования в сроки, определенные Графиком выполнения обязательств, в соответствии с условиями настоящего Договора, а Заказчик обязуется принять и оплатить выполненные Работы, поставленное Вспомогательное оборудование, в соответствии с условиями настоящего Договора.</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w:t>
      </w:r>
      <w:r w:rsidR="00EB5A73">
        <w:rPr>
          <w:sz w:val="26"/>
          <w:szCs w:val="26"/>
        </w:rPr>
        <w:t>е</w:t>
      </w:r>
      <w:r w:rsidRPr="000C3100">
        <w:rPr>
          <w:sz w:val="26"/>
          <w:szCs w:val="26"/>
        </w:rPr>
        <w:t>, адрес котор</w:t>
      </w:r>
      <w:r w:rsidR="00EB5A73">
        <w:rPr>
          <w:sz w:val="26"/>
          <w:szCs w:val="26"/>
        </w:rPr>
        <w:t>ой</w:t>
      </w:r>
      <w:r w:rsidRPr="000C3100">
        <w:rPr>
          <w:sz w:val="26"/>
          <w:szCs w:val="26"/>
        </w:rPr>
        <w:t xml:space="preserve"> указан в Приложении </w:t>
      </w:r>
      <w:r w:rsidR="00855697" w:rsidRPr="00855697">
        <w:rPr>
          <w:sz w:val="26"/>
          <w:szCs w:val="26"/>
        </w:rPr>
        <w:t xml:space="preserve">№ </w:t>
      </w:r>
      <w:r w:rsidR="005D38BC">
        <w:rPr>
          <w:sz w:val="26"/>
          <w:szCs w:val="26"/>
        </w:rPr>
        <w:t>1</w:t>
      </w:r>
      <w:r w:rsidR="00855697" w:rsidRPr="00855697">
        <w:rPr>
          <w:sz w:val="26"/>
          <w:szCs w:val="26"/>
        </w:rPr>
        <w:t xml:space="preserve"> </w:t>
      </w:r>
      <w:r w:rsidRPr="000C3100">
        <w:rPr>
          <w:sz w:val="26"/>
          <w:szCs w:val="26"/>
        </w:rPr>
        <w:t>к настоящему Договору.</w:t>
      </w:r>
    </w:p>
    <w:p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025860" w:rsidRDefault="007E4F5A" w:rsidP="00BD341E">
      <w:pPr>
        <w:pStyle w:val="1"/>
        <w:tabs>
          <w:tab w:val="left" w:pos="567"/>
        </w:tabs>
        <w:spacing w:before="60" w:after="0"/>
        <w:jc w:val="both"/>
        <w:rPr>
          <w:sz w:val="26"/>
          <w:szCs w:val="26"/>
        </w:rPr>
      </w:pPr>
      <w:r w:rsidRPr="000C3100">
        <w:rPr>
          <w:rFonts w:ascii="Times New Roman" w:hAnsi="Times New Roman"/>
          <w:b w:val="0"/>
          <w:sz w:val="26"/>
        </w:rPr>
        <w:tab/>
        <w:t xml:space="preserve">  </w:t>
      </w:r>
      <w:r w:rsidR="00BD341E" w:rsidRPr="00BD341E">
        <w:rPr>
          <w:rFonts w:ascii="Times New Roman" w:hAnsi="Times New Roman"/>
          <w:b w:val="0"/>
          <w:sz w:val="26"/>
        </w:rPr>
        <w:t>2.1. Цена Договора включает в себя стоимость Работ и Материалов</w:t>
      </w:r>
      <w:r w:rsidR="00482D69">
        <w:rPr>
          <w:rFonts w:ascii="Times New Roman" w:hAnsi="Times New Roman"/>
          <w:b w:val="0"/>
          <w:sz w:val="26"/>
        </w:rPr>
        <w:t xml:space="preserve">, </w:t>
      </w:r>
      <w:r w:rsidR="00BD341E" w:rsidRPr="00BD341E">
        <w:rPr>
          <w:rFonts w:ascii="Times New Roman" w:hAnsi="Times New Roman"/>
          <w:b w:val="0"/>
          <w:sz w:val="26"/>
        </w:rPr>
        <w:t xml:space="preserve">а также стоимость Вспомогательного оборудования, поставляемого по настоящему Договору, и в соответствии </w:t>
      </w:r>
      <w:r w:rsidR="00025860">
        <w:rPr>
          <w:rFonts w:ascii="Times New Roman" w:hAnsi="Times New Roman"/>
          <w:b w:val="0"/>
          <w:sz w:val="26"/>
        </w:rPr>
        <w:t xml:space="preserve">с </w:t>
      </w:r>
      <w:r w:rsidR="00BD341E" w:rsidRPr="00BD341E">
        <w:rPr>
          <w:rFonts w:ascii="Times New Roman" w:hAnsi="Times New Roman"/>
          <w:b w:val="0"/>
          <w:sz w:val="26"/>
        </w:rPr>
        <w:t xml:space="preserve">Протоколом соглашения о договорной цене (Приложение № </w:t>
      </w:r>
      <w:r w:rsidR="005D38BC">
        <w:rPr>
          <w:rFonts w:ascii="Times New Roman" w:hAnsi="Times New Roman"/>
          <w:b w:val="0"/>
          <w:sz w:val="26"/>
        </w:rPr>
        <w:t>2</w:t>
      </w:r>
      <w:r w:rsidR="00BD341E" w:rsidRPr="00BD341E">
        <w:rPr>
          <w:rFonts w:ascii="Times New Roman" w:hAnsi="Times New Roman"/>
          <w:b w:val="0"/>
          <w:sz w:val="26"/>
        </w:rPr>
        <w:t xml:space="preserve"> к Договору), составляет __________ (____________) рублей ______ коп., включая НДС </w:t>
      </w:r>
      <w:r w:rsidR="00BD341E">
        <w:rPr>
          <w:rFonts w:ascii="Times New Roman" w:hAnsi="Times New Roman"/>
          <w:b w:val="0"/>
          <w:sz w:val="26"/>
        </w:rPr>
        <w:t>20</w:t>
      </w:r>
      <w:r w:rsidR="00BD341E" w:rsidRPr="00BD341E">
        <w:rPr>
          <w:rFonts w:ascii="Times New Roman" w:hAnsi="Times New Roman"/>
          <w:b w:val="0"/>
          <w:sz w:val="26"/>
        </w:rPr>
        <w:t>% __________ (______________) рублей __ коп.</w:t>
      </w:r>
      <w:r w:rsidRPr="000C3100">
        <w:rPr>
          <w:sz w:val="26"/>
          <w:szCs w:val="26"/>
        </w:rPr>
        <w:tab/>
      </w:r>
    </w:p>
    <w:p w:rsidR="007C65C0" w:rsidRPr="007C65C0" w:rsidRDefault="007C65C0" w:rsidP="007C65C0">
      <w:pPr>
        <w:pStyle w:val="aff1"/>
        <w:tabs>
          <w:tab w:val="left" w:pos="0"/>
          <w:tab w:val="left" w:pos="709"/>
        </w:tabs>
        <w:ind w:right="-1" w:firstLine="567"/>
        <w:jc w:val="both"/>
        <w:rPr>
          <w:b w:val="0"/>
          <w:sz w:val="26"/>
          <w:szCs w:val="24"/>
        </w:rPr>
      </w:pPr>
      <w:r w:rsidRPr="007C65C0">
        <w:rPr>
          <w:b w:val="0"/>
          <w:sz w:val="26"/>
          <w:szCs w:val="24"/>
        </w:rPr>
        <w:t>2.2. Оплата выполняемых Работ, включая Материалы, поставляемого Вспомогательного оборудования осуществляется в следующем порядке:</w:t>
      </w:r>
    </w:p>
    <w:p w:rsidR="007C65C0" w:rsidRDefault="007C65C0" w:rsidP="007C65C0">
      <w:pPr>
        <w:pStyle w:val="aff1"/>
        <w:tabs>
          <w:tab w:val="left" w:pos="0"/>
          <w:tab w:val="left" w:pos="709"/>
        </w:tabs>
        <w:ind w:right="-1" w:firstLine="567"/>
        <w:jc w:val="both"/>
        <w:rPr>
          <w:b w:val="0"/>
          <w:sz w:val="26"/>
          <w:szCs w:val="24"/>
        </w:rPr>
      </w:pPr>
      <w:r w:rsidRPr="007C65C0">
        <w:rPr>
          <w:b w:val="0"/>
          <w:sz w:val="26"/>
          <w:szCs w:val="24"/>
        </w:rPr>
        <w:t xml:space="preserve">2.4.1 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w:t>
      </w:r>
      <w:r w:rsidRPr="007C65C0">
        <w:rPr>
          <w:b w:val="0"/>
          <w:sz w:val="26"/>
          <w:szCs w:val="24"/>
        </w:rPr>
        <w:lastRenderedPageBreak/>
        <w:t>приемки Объекта и предоставления соответствующего оригинала счета-фактуры, при условии, что Работы выполнены надлежащим образом.</w:t>
      </w:r>
      <w:r w:rsidR="00441BC4">
        <w:rPr>
          <w:rStyle w:val="afd"/>
          <w:b w:val="0"/>
          <w:sz w:val="26"/>
          <w:szCs w:val="24"/>
        </w:rPr>
        <w:footnoteReference w:id="2"/>
      </w:r>
    </w:p>
    <w:p w:rsidR="007C65C0" w:rsidRPr="007C65C0" w:rsidRDefault="007C65C0" w:rsidP="007C65C0">
      <w:pPr>
        <w:pStyle w:val="aff1"/>
        <w:tabs>
          <w:tab w:val="left" w:pos="0"/>
          <w:tab w:val="left" w:pos="709"/>
        </w:tabs>
        <w:ind w:right="-1" w:firstLine="567"/>
        <w:jc w:val="both"/>
        <w:rPr>
          <w:b w:val="0"/>
          <w:sz w:val="26"/>
          <w:szCs w:val="24"/>
        </w:rPr>
      </w:pPr>
      <w:r w:rsidRPr="007C65C0">
        <w:rPr>
          <w:b w:val="0"/>
          <w:sz w:val="26"/>
          <w:szCs w:val="24"/>
        </w:rPr>
        <w:t xml:space="preserve">2.4.2. Оплата поставки Вспомогательного оборудования в размере 100 % осуществляется на основании оригинала счета Подрядчика, в соответствии </w:t>
      </w:r>
      <w:r w:rsidR="00C26970">
        <w:rPr>
          <w:b w:val="0"/>
          <w:sz w:val="26"/>
          <w:szCs w:val="24"/>
        </w:rPr>
        <w:t>актом приемки-сдачи</w:t>
      </w:r>
      <w:r w:rsidRPr="007C65C0">
        <w:rPr>
          <w:b w:val="0"/>
          <w:sz w:val="26"/>
          <w:szCs w:val="24"/>
        </w:rPr>
        <w:t xml:space="preserve">, в течение </w:t>
      </w:r>
      <w:r w:rsidR="00C26970">
        <w:rPr>
          <w:b w:val="0"/>
          <w:sz w:val="26"/>
          <w:szCs w:val="24"/>
        </w:rPr>
        <w:t>5</w:t>
      </w:r>
      <w:r w:rsidRPr="007C65C0">
        <w:rPr>
          <w:b w:val="0"/>
          <w:sz w:val="26"/>
          <w:szCs w:val="24"/>
        </w:rPr>
        <w:t xml:space="preserve"> (</w:t>
      </w:r>
      <w:r w:rsidR="00C26970">
        <w:rPr>
          <w:b w:val="0"/>
          <w:sz w:val="26"/>
          <w:szCs w:val="24"/>
        </w:rPr>
        <w:t>пяти</w:t>
      </w:r>
      <w:r w:rsidRPr="007C65C0">
        <w:rPr>
          <w:b w:val="0"/>
          <w:sz w:val="26"/>
          <w:szCs w:val="24"/>
        </w:rPr>
        <w:t>) календарных дней с момента получения, оригинала счета, выставляемого Подрядчиком не позднее 5 (Пяти) рабочих дней после подписания Заказчиком соответствующих актов приема-передачи оборудования в монтаж или актов приема-передачи оборудования, не требующего монтажа, при предоставлении соответствующего оригинала счета-фактуры.</w:t>
      </w:r>
    </w:p>
    <w:p w:rsidR="007C65C0" w:rsidRPr="007C65C0" w:rsidRDefault="007C65C0" w:rsidP="007C65C0">
      <w:pPr>
        <w:pStyle w:val="aff1"/>
        <w:tabs>
          <w:tab w:val="left" w:pos="0"/>
          <w:tab w:val="left" w:pos="709"/>
        </w:tabs>
        <w:ind w:right="-1" w:firstLine="567"/>
        <w:jc w:val="both"/>
        <w:rPr>
          <w:b w:val="0"/>
          <w:sz w:val="26"/>
          <w:szCs w:val="24"/>
        </w:rPr>
      </w:pPr>
      <w:r w:rsidRPr="007C65C0">
        <w:rPr>
          <w:b w:val="0"/>
          <w:sz w:val="26"/>
          <w:szCs w:val="24"/>
        </w:rPr>
        <w:t>2.4.3.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E17A00" w:rsidRDefault="00E17A00" w:rsidP="00E17A00">
      <w:pPr>
        <w:autoSpaceDE w:val="0"/>
        <w:autoSpaceDN w:val="0"/>
        <w:adjustRightInd w:val="0"/>
        <w:spacing w:before="108" w:after="240"/>
        <w:ind w:firstLine="567"/>
        <w:jc w:val="both"/>
        <w:outlineLvl w:val="0"/>
        <w:rPr>
          <w:sz w:val="26"/>
          <w:szCs w:val="26"/>
        </w:rPr>
      </w:pPr>
      <w:r w:rsidRPr="00144257">
        <w:rPr>
          <w:sz w:val="26"/>
          <w:szCs w:val="26"/>
        </w:rPr>
        <w:t>2.</w:t>
      </w:r>
      <w:r w:rsidR="00482D69">
        <w:rPr>
          <w:sz w:val="26"/>
          <w:szCs w:val="26"/>
        </w:rPr>
        <w:t>5</w:t>
      </w:r>
      <w:r w:rsidRPr="00144257">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C444AD" w:rsidRPr="00C444AD" w:rsidRDefault="00C444AD" w:rsidP="00C444AD">
      <w:pPr>
        <w:ind w:firstLine="567"/>
        <w:jc w:val="both"/>
        <w:rPr>
          <w:sz w:val="26"/>
          <w:szCs w:val="26"/>
        </w:rPr>
      </w:pPr>
      <w:r w:rsidRPr="00C444AD">
        <w:rPr>
          <w:sz w:val="26"/>
          <w:szCs w:val="26"/>
        </w:rPr>
        <w:t>2.</w:t>
      </w:r>
      <w:r w:rsidR="00482D69">
        <w:rPr>
          <w:sz w:val="26"/>
          <w:szCs w:val="26"/>
        </w:rPr>
        <w:t>6</w:t>
      </w:r>
      <w:r w:rsidRPr="00C444AD">
        <w:rPr>
          <w:sz w:val="26"/>
          <w:szCs w:val="26"/>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444AD" w:rsidRPr="00C444AD" w:rsidRDefault="00C444AD" w:rsidP="00C444AD">
      <w:pPr>
        <w:ind w:firstLine="567"/>
        <w:jc w:val="both"/>
        <w:rPr>
          <w:sz w:val="26"/>
          <w:szCs w:val="26"/>
        </w:rPr>
      </w:pPr>
      <w:r w:rsidRPr="00C444AD">
        <w:rPr>
          <w:sz w:val="26"/>
          <w:szCs w:val="26"/>
        </w:rPr>
        <w:t>2.</w:t>
      </w:r>
      <w:r w:rsidR="00482D69">
        <w:rPr>
          <w:sz w:val="26"/>
          <w:szCs w:val="26"/>
        </w:rPr>
        <w:t>7</w:t>
      </w:r>
      <w:r w:rsidRPr="00C444AD">
        <w:rPr>
          <w:sz w:val="26"/>
          <w:szCs w:val="26"/>
        </w:rPr>
        <w:t xml:space="preserve">. </w:t>
      </w:r>
      <w:r w:rsidRPr="00C444AD">
        <w:rPr>
          <w:sz w:val="26"/>
          <w:szCs w:val="26"/>
        </w:rPr>
        <w:tab/>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E17A00" w:rsidRDefault="00E17A00" w:rsidP="00B06C21">
      <w:pPr>
        <w:pStyle w:val="aff1"/>
        <w:tabs>
          <w:tab w:val="left" w:pos="0"/>
          <w:tab w:val="left" w:pos="709"/>
        </w:tabs>
        <w:ind w:right="-1" w:firstLine="567"/>
        <w:jc w:val="both"/>
        <w:rPr>
          <w:b w:val="0"/>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C65C0" w:rsidRPr="007C65C0" w:rsidRDefault="007C65C0" w:rsidP="007C65C0">
      <w:pPr>
        <w:ind w:firstLine="720"/>
        <w:jc w:val="both"/>
        <w:rPr>
          <w:bCs/>
          <w:sz w:val="26"/>
          <w:szCs w:val="26"/>
        </w:rPr>
      </w:pPr>
      <w:r w:rsidRPr="007C65C0">
        <w:rPr>
          <w:bCs/>
          <w:sz w:val="26"/>
          <w:szCs w:val="26"/>
        </w:rPr>
        <w:t>3.1.  Сроки выполнения обязательств по настоящему Договору, определяются в соответствии с Графиком выполнения обязательств (Приложение №</w:t>
      </w:r>
      <w:r w:rsidR="005D38BC">
        <w:rPr>
          <w:bCs/>
          <w:sz w:val="26"/>
          <w:szCs w:val="26"/>
        </w:rPr>
        <w:t>4</w:t>
      </w:r>
      <w:r w:rsidRPr="007C65C0">
        <w:rPr>
          <w:bCs/>
          <w:sz w:val="26"/>
          <w:szCs w:val="26"/>
        </w:rPr>
        <w:t xml:space="preserve"> к Договору).</w:t>
      </w:r>
    </w:p>
    <w:p w:rsidR="007C65C0" w:rsidRPr="007C65C0" w:rsidRDefault="007C65C0" w:rsidP="007C65C0">
      <w:pPr>
        <w:ind w:firstLine="720"/>
        <w:jc w:val="both"/>
        <w:rPr>
          <w:bCs/>
          <w:sz w:val="26"/>
          <w:szCs w:val="26"/>
        </w:rPr>
      </w:pPr>
      <w:r w:rsidRPr="007C65C0">
        <w:rPr>
          <w:bCs/>
          <w:sz w:val="26"/>
          <w:szCs w:val="26"/>
        </w:rPr>
        <w:t xml:space="preserve">3.2. Если Заказчик не выполнит в срок свои обязательства, предусмотренные настоящим Договором, что приведет к задержке выполнения Работ, поставке </w:t>
      </w:r>
      <w:r w:rsidRPr="007C65C0">
        <w:rPr>
          <w:bCs/>
          <w:sz w:val="26"/>
          <w:szCs w:val="26"/>
        </w:rPr>
        <w:lastRenderedPageBreak/>
        <w:t xml:space="preserve">Вспомогательного оборудования, то Подрядчик имеет право на продление срока окончания выполнения обязательств по Договору на соответствующий период. </w:t>
      </w:r>
    </w:p>
    <w:p w:rsidR="007E4F5A" w:rsidRPr="000C3100" w:rsidRDefault="007C65C0" w:rsidP="007C65C0">
      <w:pPr>
        <w:ind w:firstLine="720"/>
        <w:jc w:val="both"/>
        <w:rPr>
          <w:b/>
          <w:bCs/>
          <w:sz w:val="26"/>
          <w:szCs w:val="26"/>
        </w:rPr>
      </w:pPr>
      <w:r w:rsidRPr="007C65C0">
        <w:rPr>
          <w:bCs/>
          <w:sz w:val="26"/>
          <w:szCs w:val="26"/>
        </w:rPr>
        <w:t>3.3.  Подрядчик имеет право выполнить Работы досрочно по согласованию с Заказчиком.</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3F1551" w:rsidRDefault="007C65C0" w:rsidP="00B06C21">
      <w:pPr>
        <w:suppressAutoHyphens/>
        <w:spacing w:before="60"/>
        <w:ind w:firstLine="567"/>
        <w:jc w:val="both"/>
        <w:rPr>
          <w:bCs/>
          <w:sz w:val="26"/>
          <w:szCs w:val="26"/>
        </w:rPr>
      </w:pPr>
      <w:r w:rsidRPr="007C65C0">
        <w:rPr>
          <w:bCs/>
          <w:sz w:val="26"/>
          <w:szCs w:val="26"/>
        </w:rPr>
        <w:t>4.1.1. Произвести оплату надлежащим образом выполненных Подрядчиком Работ поставленного Вспомогательного оборудования</w:t>
      </w:r>
      <w:r>
        <w:rPr>
          <w:bCs/>
          <w:sz w:val="26"/>
          <w:szCs w:val="26"/>
        </w:rPr>
        <w:t xml:space="preserve"> </w:t>
      </w:r>
      <w:r w:rsidRPr="007C65C0">
        <w:rPr>
          <w:bCs/>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7E4F5A" w:rsidRPr="007C65C0" w:rsidRDefault="007E4F5A" w:rsidP="00B06C21">
      <w:pPr>
        <w:suppressAutoHyphens/>
        <w:spacing w:before="60"/>
        <w:ind w:firstLine="567"/>
        <w:jc w:val="both"/>
        <w:rPr>
          <w:sz w:val="26"/>
        </w:rPr>
      </w:pPr>
      <w:r w:rsidRPr="000C3100">
        <w:rPr>
          <w:bCs/>
          <w:sz w:val="26"/>
          <w:szCs w:val="26"/>
        </w:rPr>
        <w:t>4.1.2.</w:t>
      </w:r>
      <w:r w:rsidR="003F1551">
        <w:rPr>
          <w:bCs/>
          <w:sz w:val="26"/>
          <w:szCs w:val="26"/>
        </w:rPr>
        <w:t xml:space="preserve"> </w:t>
      </w:r>
      <w:r w:rsidRPr="000C3100">
        <w:rPr>
          <w:sz w:val="26"/>
          <w:szCs w:val="26"/>
        </w:rPr>
        <w:t xml:space="preserve">Принять </w:t>
      </w:r>
      <w:r w:rsidR="007C65C0" w:rsidRPr="007C65C0">
        <w:rPr>
          <w:sz w:val="26"/>
        </w:rPr>
        <w:t>поставленное по настоящему Договору Вспомогательное оборудование, выполненные Работы.</w:t>
      </w:r>
    </w:p>
    <w:p w:rsidR="007E4F5A" w:rsidRPr="000C3100" w:rsidRDefault="007E4F5A" w:rsidP="00B06C21">
      <w:pPr>
        <w:suppressAutoHyphens/>
        <w:spacing w:before="60"/>
        <w:ind w:firstLine="567"/>
        <w:jc w:val="both"/>
        <w:rPr>
          <w:sz w:val="26"/>
          <w:szCs w:val="26"/>
        </w:rPr>
      </w:pPr>
      <w:r w:rsidRPr="000C3100">
        <w:rPr>
          <w:bCs/>
          <w:sz w:val="26"/>
          <w:szCs w:val="26"/>
        </w:rPr>
        <w:t>4.1.</w:t>
      </w:r>
      <w:r w:rsidR="003F1551">
        <w:rPr>
          <w:bCs/>
          <w:sz w:val="26"/>
          <w:szCs w:val="26"/>
        </w:rPr>
        <w:t>3</w:t>
      </w:r>
      <w:r w:rsidRPr="000C3100">
        <w:rPr>
          <w:bCs/>
          <w:sz w:val="26"/>
          <w:szCs w:val="26"/>
        </w:rPr>
        <w:t>.</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ind w:firstLine="567"/>
        <w:jc w:val="both"/>
        <w:rPr>
          <w:sz w:val="26"/>
        </w:rPr>
      </w:pPr>
      <w:r w:rsidRPr="000C3100">
        <w:rPr>
          <w:sz w:val="26"/>
          <w:szCs w:val="26"/>
        </w:rPr>
        <w:t>4.1.</w:t>
      </w:r>
      <w:r w:rsidR="003F1551">
        <w:rPr>
          <w:sz w:val="26"/>
          <w:szCs w:val="26"/>
        </w:rPr>
        <w:t>4</w:t>
      </w:r>
      <w:bookmarkStart w:id="2" w:name="_GoBack"/>
      <w:bookmarkEnd w:id="2"/>
      <w:r w:rsidRPr="000C3100">
        <w:rPr>
          <w:sz w:val="26"/>
          <w:szCs w:val="26"/>
        </w:rPr>
        <w:t>.</w:t>
      </w:r>
      <w:r w:rsidRPr="000C3100">
        <w:rPr>
          <w:b/>
          <w:sz w:val="26"/>
          <w:szCs w:val="26"/>
        </w:rPr>
        <w:t xml:space="preserve"> </w:t>
      </w:r>
      <w:r w:rsidRPr="000C3100">
        <w:rPr>
          <w:sz w:val="26"/>
          <w:szCs w:val="26"/>
        </w:rPr>
        <w:t xml:space="preserve">По письменному запросу Подрядчика </w:t>
      </w:r>
      <w:r w:rsidR="00C135BD">
        <w:rPr>
          <w:sz w:val="26"/>
          <w:szCs w:val="26"/>
        </w:rPr>
        <w:t>произвести</w:t>
      </w:r>
      <w:r w:rsidRPr="000C3100">
        <w:rPr>
          <w:sz w:val="26"/>
          <w:szCs w:val="26"/>
        </w:rPr>
        <w:t xml:space="preserve"> все необходимы</w:t>
      </w:r>
      <w:r w:rsidR="00C135BD">
        <w:rPr>
          <w:sz w:val="26"/>
          <w:szCs w:val="26"/>
        </w:rPr>
        <w:t>е</w:t>
      </w:r>
      <w:r w:rsidRPr="000C3100">
        <w:rPr>
          <w:sz w:val="26"/>
          <w:szCs w:val="26"/>
        </w:rPr>
        <w:t xml:space="preserve"> согласовани</w:t>
      </w:r>
      <w:r w:rsidR="00C135BD">
        <w:rPr>
          <w:sz w:val="26"/>
          <w:szCs w:val="26"/>
        </w:rPr>
        <w:t>я</w:t>
      </w:r>
      <w:r w:rsidRPr="000C3100">
        <w:rPr>
          <w:sz w:val="26"/>
          <w:szCs w:val="26"/>
        </w:rPr>
        <w:t xml:space="preserve"> и получение всех разрешительных документов для выполнения Работ, согласно п. 1.3. Договора.</w:t>
      </w:r>
    </w:p>
    <w:p w:rsidR="007E4F5A" w:rsidRPr="000C3100" w:rsidRDefault="007E4F5A" w:rsidP="00B06C21">
      <w:pPr>
        <w:suppressAutoHyphens/>
        <w:spacing w:before="60"/>
        <w:jc w:val="both"/>
        <w:rPr>
          <w:b/>
          <w:sz w:val="26"/>
          <w:szCs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810C0B" w:rsidRDefault="007C65C0" w:rsidP="007C65C0">
      <w:pPr>
        <w:widowControl w:val="0"/>
        <w:suppressAutoHyphens/>
        <w:ind w:firstLine="567"/>
        <w:jc w:val="both"/>
        <w:rPr>
          <w:bCs/>
          <w:sz w:val="26"/>
          <w:szCs w:val="26"/>
        </w:rPr>
      </w:pPr>
      <w:r w:rsidRPr="007C65C0">
        <w:rPr>
          <w:bCs/>
          <w:sz w:val="26"/>
          <w:szCs w:val="26"/>
        </w:rPr>
        <w:t>4.2.1.  Если иное не согласовано с Заказчиком и не предусмотрено настоящим Договором выполнить Работы, осуществить поставку Вспомогательного оборудования</w:t>
      </w:r>
      <w:r>
        <w:rPr>
          <w:bCs/>
          <w:sz w:val="26"/>
          <w:szCs w:val="26"/>
        </w:rPr>
        <w:t xml:space="preserve"> </w:t>
      </w:r>
      <w:r w:rsidRPr="007C65C0">
        <w:rPr>
          <w:bCs/>
          <w:sz w:val="26"/>
          <w:szCs w:val="26"/>
        </w:rPr>
        <w:t xml:space="preserve">лично. </w:t>
      </w:r>
    </w:p>
    <w:p w:rsidR="007C65C0" w:rsidRPr="007C65C0" w:rsidRDefault="007C65C0" w:rsidP="007C65C0">
      <w:pPr>
        <w:widowControl w:val="0"/>
        <w:suppressAutoHyphens/>
        <w:ind w:firstLine="567"/>
        <w:jc w:val="both"/>
        <w:rPr>
          <w:bCs/>
          <w:sz w:val="26"/>
          <w:szCs w:val="26"/>
        </w:rPr>
      </w:pPr>
      <w:r w:rsidRPr="007C65C0">
        <w:rPr>
          <w:bCs/>
          <w:sz w:val="26"/>
          <w:szCs w:val="26"/>
        </w:rPr>
        <w:t>4.2.2. Обеспечить выполнение на Площадках необходимых мероприятий по технике безопасности и охране окружающей среды во время проведения Работ.</w:t>
      </w:r>
    </w:p>
    <w:p w:rsidR="007C65C0" w:rsidRPr="007C65C0" w:rsidRDefault="007C65C0" w:rsidP="007C65C0">
      <w:pPr>
        <w:widowControl w:val="0"/>
        <w:suppressAutoHyphens/>
        <w:ind w:firstLine="567"/>
        <w:jc w:val="both"/>
        <w:rPr>
          <w:bCs/>
          <w:sz w:val="26"/>
          <w:szCs w:val="26"/>
        </w:rPr>
      </w:pPr>
      <w:r w:rsidRPr="007C65C0">
        <w:rPr>
          <w:bCs/>
          <w:sz w:val="26"/>
          <w:szCs w:val="26"/>
        </w:rPr>
        <w:t>4.2.3.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C65C0" w:rsidRPr="007C65C0" w:rsidRDefault="007C65C0" w:rsidP="007C65C0">
      <w:pPr>
        <w:widowControl w:val="0"/>
        <w:suppressAutoHyphens/>
        <w:ind w:firstLine="567"/>
        <w:jc w:val="both"/>
        <w:rPr>
          <w:bCs/>
          <w:sz w:val="26"/>
          <w:szCs w:val="26"/>
        </w:rPr>
      </w:pPr>
      <w:r w:rsidRPr="007C65C0">
        <w:rPr>
          <w:bCs/>
          <w:sz w:val="26"/>
          <w:szCs w:val="26"/>
        </w:rPr>
        <w:t>4.2.4. Обеспечить соблюдение сроков выполнения Работ, поставки Вспомогательного оборудования</w:t>
      </w:r>
      <w:r>
        <w:rPr>
          <w:bCs/>
          <w:sz w:val="26"/>
          <w:szCs w:val="26"/>
        </w:rPr>
        <w:t xml:space="preserve"> </w:t>
      </w:r>
      <w:r w:rsidRPr="007C65C0">
        <w:rPr>
          <w:bCs/>
          <w:sz w:val="26"/>
          <w:szCs w:val="26"/>
        </w:rPr>
        <w:t>в соответствии с Графиком выполнения обязательств (Приложение №</w:t>
      </w:r>
      <w:r w:rsidR="005D38BC">
        <w:rPr>
          <w:bCs/>
          <w:sz w:val="26"/>
          <w:szCs w:val="26"/>
        </w:rPr>
        <w:t>4</w:t>
      </w:r>
      <w:r w:rsidRPr="007C65C0">
        <w:rPr>
          <w:bCs/>
          <w:sz w:val="26"/>
          <w:szCs w:val="26"/>
        </w:rPr>
        <w:t xml:space="preserve"> к Договору). </w:t>
      </w:r>
    </w:p>
    <w:p w:rsidR="007C65C0" w:rsidRPr="007C65C0" w:rsidRDefault="007C65C0" w:rsidP="007C65C0">
      <w:pPr>
        <w:widowControl w:val="0"/>
        <w:suppressAutoHyphens/>
        <w:ind w:firstLine="567"/>
        <w:jc w:val="both"/>
        <w:rPr>
          <w:bCs/>
          <w:sz w:val="26"/>
          <w:szCs w:val="26"/>
        </w:rPr>
      </w:pPr>
      <w:r w:rsidRPr="007C65C0">
        <w:rPr>
          <w:bCs/>
          <w:sz w:val="26"/>
          <w:szCs w:val="26"/>
        </w:rPr>
        <w:t>4.2.5. Гарантировать качество выполняемых Работ,</w:t>
      </w:r>
      <w:r>
        <w:rPr>
          <w:bCs/>
          <w:sz w:val="26"/>
          <w:szCs w:val="26"/>
        </w:rPr>
        <w:t xml:space="preserve"> </w:t>
      </w:r>
      <w:r w:rsidRPr="007C65C0">
        <w:rPr>
          <w:bCs/>
          <w:sz w:val="26"/>
          <w:szCs w:val="26"/>
        </w:rPr>
        <w:t>поставляемого Оборудования</w:t>
      </w:r>
      <w:r>
        <w:rPr>
          <w:bCs/>
          <w:sz w:val="26"/>
          <w:szCs w:val="26"/>
        </w:rPr>
        <w:t xml:space="preserve"> </w:t>
      </w:r>
      <w:r w:rsidRPr="007C65C0">
        <w:rPr>
          <w:bCs/>
          <w:sz w:val="26"/>
          <w:szCs w:val="26"/>
        </w:rPr>
        <w:t xml:space="preserve">в соответствии с Проектной документацией, нормами действующего законодательства РФ и иных Нормативно-правовых актов. </w:t>
      </w:r>
    </w:p>
    <w:p w:rsidR="007C65C0" w:rsidRPr="007C65C0" w:rsidRDefault="007C65C0" w:rsidP="007C65C0">
      <w:pPr>
        <w:widowControl w:val="0"/>
        <w:suppressAutoHyphens/>
        <w:ind w:firstLine="567"/>
        <w:jc w:val="both"/>
        <w:rPr>
          <w:bCs/>
          <w:sz w:val="26"/>
          <w:szCs w:val="26"/>
        </w:rPr>
      </w:pPr>
      <w:r w:rsidRPr="007C65C0">
        <w:rPr>
          <w:bCs/>
          <w:sz w:val="26"/>
          <w:szCs w:val="26"/>
        </w:rPr>
        <w:t>4.2.6. По поставляемому Вспомогательному оборудованию Подрядчик представляет Заказчику оформленные со стороны Подрядчика товарные накладные и, при необходимости, акты о приемке-передаче оборудования в монтаж (форма ОС-15) /не требующего монтажа по Площадкам.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 и/или акты приема-передачи оборудования, не требующего монтажа.</w:t>
      </w:r>
    </w:p>
    <w:p w:rsidR="007C65C0" w:rsidRPr="007C65C0" w:rsidRDefault="007C65C0" w:rsidP="007C65C0">
      <w:pPr>
        <w:widowControl w:val="0"/>
        <w:suppressAutoHyphens/>
        <w:ind w:firstLine="567"/>
        <w:jc w:val="both"/>
        <w:rPr>
          <w:bCs/>
          <w:sz w:val="26"/>
          <w:szCs w:val="26"/>
        </w:rPr>
      </w:pPr>
      <w:r w:rsidRPr="007C65C0">
        <w:rPr>
          <w:bCs/>
          <w:sz w:val="26"/>
          <w:szCs w:val="26"/>
        </w:rPr>
        <w:t>Кроме того, Подрядчик оформляет соответствующие приложения к формам КС-2 с перечнем смонтированного основного технологического Оборудования и Вспомогательного оборудования, установленного на Площадке, который должен быть завизирован материально - ответственным лицом, отвечающим за данную Площадку.</w:t>
      </w:r>
    </w:p>
    <w:p w:rsidR="007E4F5A" w:rsidRPr="000C3100" w:rsidRDefault="007C65C0" w:rsidP="007C65C0">
      <w:pPr>
        <w:widowControl w:val="0"/>
        <w:suppressAutoHyphens/>
        <w:ind w:firstLine="567"/>
        <w:jc w:val="both"/>
        <w:rPr>
          <w:sz w:val="26"/>
          <w:szCs w:val="26"/>
        </w:rPr>
      </w:pPr>
      <w:r w:rsidRPr="007C65C0">
        <w:rPr>
          <w:bCs/>
          <w:sz w:val="26"/>
          <w:szCs w:val="26"/>
        </w:rPr>
        <w:t xml:space="preserve">4.2.7. Выполнить в полном объеме любые другие обязательства, </w:t>
      </w:r>
      <w:r w:rsidRPr="007C65C0">
        <w:rPr>
          <w:bCs/>
          <w:sz w:val="26"/>
          <w:szCs w:val="26"/>
        </w:rPr>
        <w:lastRenderedPageBreak/>
        <w:t>предусмотренные в настоящем Договоре.</w:t>
      </w:r>
    </w:p>
    <w:p w:rsidR="007E4F5A" w:rsidRPr="000C3100" w:rsidRDefault="007E4F5A" w:rsidP="00110789">
      <w:pPr>
        <w:widowControl w:val="0"/>
        <w:suppressAutoHyphens/>
        <w:jc w:val="both"/>
        <w:rPr>
          <w:b/>
          <w:bCs/>
          <w:sz w:val="26"/>
          <w:szCs w:val="26"/>
        </w:rPr>
      </w:pPr>
    </w:p>
    <w:p w:rsidR="00B97084" w:rsidRDefault="007C65C0" w:rsidP="00E61DC6">
      <w:pPr>
        <w:pStyle w:val="aff5"/>
        <w:numPr>
          <w:ilvl w:val="0"/>
          <w:numId w:val="4"/>
        </w:numPr>
        <w:autoSpaceDE w:val="0"/>
        <w:autoSpaceDN w:val="0"/>
        <w:adjustRightInd w:val="0"/>
        <w:spacing w:before="108" w:after="108"/>
        <w:outlineLvl w:val="0"/>
        <w:rPr>
          <w:b/>
          <w:bCs/>
          <w:sz w:val="26"/>
          <w:szCs w:val="26"/>
        </w:rPr>
      </w:pPr>
      <w:r w:rsidRPr="00B97084">
        <w:rPr>
          <w:b/>
          <w:bCs/>
          <w:sz w:val="26"/>
          <w:szCs w:val="26"/>
        </w:rPr>
        <w:t xml:space="preserve">Порядок выполнения работ, поставки Вспомогательного оборудования </w:t>
      </w:r>
    </w:p>
    <w:p w:rsidR="007E4F5A" w:rsidRPr="00B97084" w:rsidRDefault="007E4F5A" w:rsidP="00B97084">
      <w:pPr>
        <w:pStyle w:val="aff5"/>
        <w:autoSpaceDE w:val="0"/>
        <w:autoSpaceDN w:val="0"/>
        <w:adjustRightInd w:val="0"/>
        <w:spacing w:before="108" w:after="108"/>
        <w:ind w:left="900"/>
        <w:outlineLvl w:val="0"/>
        <w:rPr>
          <w:b/>
          <w:bCs/>
          <w:sz w:val="26"/>
          <w:szCs w:val="26"/>
        </w:rPr>
      </w:pPr>
      <w:r w:rsidRPr="00B97084">
        <w:rPr>
          <w:b/>
          <w:bCs/>
          <w:sz w:val="26"/>
          <w:szCs w:val="26"/>
        </w:rPr>
        <w:t xml:space="preserve">5.1. </w:t>
      </w:r>
      <w:r w:rsidR="00144257" w:rsidRPr="00B97084">
        <w:rPr>
          <w:b/>
          <w:bCs/>
          <w:sz w:val="26"/>
          <w:szCs w:val="26"/>
        </w:rPr>
        <w:t>Выполнение</w:t>
      </w:r>
      <w:r w:rsidRPr="00B97084">
        <w:rPr>
          <w:b/>
          <w:bCs/>
          <w:sz w:val="26"/>
          <w:szCs w:val="26"/>
        </w:rPr>
        <w:t xml:space="preserve">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806D57" w:rsidRDefault="00806D57" w:rsidP="00806D57">
      <w:pPr>
        <w:autoSpaceDE w:val="0"/>
        <w:autoSpaceDN w:val="0"/>
        <w:adjustRightInd w:val="0"/>
        <w:ind w:firstLine="540"/>
        <w:jc w:val="both"/>
        <w:rPr>
          <w:sz w:val="26"/>
          <w:szCs w:val="26"/>
        </w:rPr>
      </w:pPr>
      <w:r w:rsidRPr="00806D57">
        <w:rPr>
          <w:sz w:val="26"/>
          <w:szCs w:val="26"/>
        </w:rPr>
        <w:lastRenderedPageBreak/>
        <w:t>5.1.8. С момента начала Работ и до их завершения Подрядчик ведет журнал производства Работ по форме, согласованной Сторонами</w:t>
      </w:r>
    </w:p>
    <w:p w:rsidR="00806D57" w:rsidRPr="00806D57" w:rsidRDefault="00806D57" w:rsidP="00806D57">
      <w:pPr>
        <w:autoSpaceDE w:val="0"/>
        <w:autoSpaceDN w:val="0"/>
        <w:adjustRightInd w:val="0"/>
        <w:ind w:firstLine="540"/>
        <w:jc w:val="both"/>
        <w:rPr>
          <w:sz w:val="26"/>
          <w:szCs w:val="26"/>
        </w:rPr>
      </w:pPr>
    </w:p>
    <w:p w:rsidR="00806D57" w:rsidRDefault="00806D57" w:rsidP="00806D57">
      <w:pPr>
        <w:autoSpaceDE w:val="0"/>
        <w:autoSpaceDN w:val="0"/>
        <w:adjustRightInd w:val="0"/>
        <w:ind w:firstLine="540"/>
        <w:jc w:val="both"/>
        <w:rPr>
          <w:sz w:val="26"/>
          <w:szCs w:val="26"/>
        </w:rPr>
      </w:pPr>
      <w:r w:rsidRPr="00806D57">
        <w:rPr>
          <w:sz w:val="26"/>
          <w:szCs w:val="26"/>
        </w:rPr>
        <w:t>5.2. Поставка Вспомогательного оборудования</w:t>
      </w:r>
    </w:p>
    <w:p w:rsidR="00806D57" w:rsidRPr="00806D57" w:rsidRDefault="00806D57" w:rsidP="00806D57">
      <w:pPr>
        <w:autoSpaceDE w:val="0"/>
        <w:autoSpaceDN w:val="0"/>
        <w:adjustRightInd w:val="0"/>
        <w:ind w:firstLine="540"/>
        <w:jc w:val="both"/>
        <w:rPr>
          <w:sz w:val="26"/>
          <w:szCs w:val="26"/>
        </w:rPr>
      </w:pPr>
      <w:r w:rsidRPr="00806D57">
        <w:rPr>
          <w:sz w:val="26"/>
          <w:szCs w:val="26"/>
        </w:rPr>
        <w:t xml:space="preserve">5.2.1. Поставка Вспомогательного оборудования, перечисленного в Приложении </w:t>
      </w:r>
      <w:r w:rsidR="00F91750" w:rsidRPr="00F91750">
        <w:rPr>
          <w:sz w:val="26"/>
          <w:szCs w:val="26"/>
        </w:rPr>
        <w:t>№1.3.</w:t>
      </w:r>
      <w:r w:rsidR="007A7713">
        <w:rPr>
          <w:sz w:val="26"/>
          <w:szCs w:val="26"/>
        </w:rPr>
        <w:t xml:space="preserve"> </w:t>
      </w:r>
      <w:r w:rsidR="00F91750" w:rsidRPr="00F91750">
        <w:rPr>
          <w:sz w:val="26"/>
          <w:szCs w:val="26"/>
        </w:rPr>
        <w:t>к Протоколу соглашения договорной цены</w:t>
      </w:r>
      <w:r w:rsidRPr="00806D57">
        <w:rPr>
          <w:sz w:val="26"/>
          <w:szCs w:val="26"/>
        </w:rPr>
        <w:t>, осуществляется в сроки, установленные Графиком выполнения обязательств по адресу соответствующих Площадок, указанных в Приложении №</w:t>
      </w:r>
      <w:r w:rsidR="005D38BC">
        <w:rPr>
          <w:sz w:val="26"/>
          <w:szCs w:val="26"/>
        </w:rPr>
        <w:t>4</w:t>
      </w:r>
      <w:r w:rsidRPr="00806D57">
        <w:rPr>
          <w:sz w:val="26"/>
          <w:szCs w:val="26"/>
        </w:rPr>
        <w:t xml:space="preserve"> к Договору.</w:t>
      </w:r>
    </w:p>
    <w:p w:rsidR="00806D57" w:rsidRDefault="00806D57" w:rsidP="00806D57">
      <w:pPr>
        <w:autoSpaceDE w:val="0"/>
        <w:autoSpaceDN w:val="0"/>
        <w:adjustRightInd w:val="0"/>
        <w:ind w:firstLine="540"/>
        <w:jc w:val="both"/>
        <w:rPr>
          <w:sz w:val="26"/>
          <w:szCs w:val="26"/>
        </w:rPr>
      </w:pPr>
      <w:r w:rsidRPr="00806D57">
        <w:rPr>
          <w:sz w:val="26"/>
          <w:szCs w:val="26"/>
        </w:rPr>
        <w:t>5.2.2. Право собственности, а также риски случайной гибели и повреждения, на поставляемое в рамках настоящего Договора Вспомогательное оборудование переходят к Заказчику в момент подписания Сторонами соответствующих товарных накладных. Подрядчик гарантирует, что переданное в собственность Заказчика Вспомогательное оборудование будет свободно от каких-либо обременений.</w:t>
      </w:r>
    </w:p>
    <w:p w:rsidR="00806D57" w:rsidRPr="00806D57" w:rsidRDefault="00806D57" w:rsidP="00806D57">
      <w:pPr>
        <w:autoSpaceDE w:val="0"/>
        <w:autoSpaceDN w:val="0"/>
        <w:adjustRightInd w:val="0"/>
        <w:ind w:firstLine="540"/>
        <w:jc w:val="both"/>
        <w:rPr>
          <w:sz w:val="26"/>
          <w:szCs w:val="26"/>
        </w:rPr>
      </w:pPr>
      <w:r w:rsidRPr="00806D57">
        <w:rPr>
          <w:sz w:val="26"/>
          <w:szCs w:val="26"/>
        </w:rPr>
        <w:t>5.2.3. Подрядчик должен письменно известить Заказчика о готовности к передаче Вспомогательного оборудования (по факсу, телефону, при помощи иных средств связи), не позднее, чем за 5 (пять) рабочих дней до даты его передачи. Одновременно с направлением извещения о готовности к отгрузке Вспомогательного оборудования Подрядчик направляет Заказчику на согласование товарные накладные по следующему адресу электронной почты: r.hamzin@bashtel.ru</w:t>
      </w:r>
    </w:p>
    <w:p w:rsidR="00806D57" w:rsidRDefault="00806D57" w:rsidP="00806D57">
      <w:pPr>
        <w:autoSpaceDE w:val="0"/>
        <w:autoSpaceDN w:val="0"/>
        <w:adjustRightInd w:val="0"/>
        <w:ind w:firstLine="540"/>
        <w:jc w:val="both"/>
        <w:rPr>
          <w:sz w:val="26"/>
          <w:szCs w:val="26"/>
        </w:rPr>
      </w:pPr>
      <w:r w:rsidRPr="00806D57">
        <w:rPr>
          <w:sz w:val="26"/>
          <w:szCs w:val="26"/>
        </w:rPr>
        <w:t>5.2.4. Подрядчик должен поставить Заказчику Вспомогательное оборудование в таре и упаковке, которая принята для такого рода оборудования. Тара и упаковка должна соответствовать техническим условиям страны производителя и обеспечивать, при условии надлежащего обращения с грузом, сохранность Вспомогательного оборудования во время транспортировки.</w:t>
      </w:r>
    </w:p>
    <w:p w:rsidR="00806D57" w:rsidRDefault="00806D57" w:rsidP="00806D57">
      <w:pPr>
        <w:autoSpaceDE w:val="0"/>
        <w:autoSpaceDN w:val="0"/>
        <w:adjustRightInd w:val="0"/>
        <w:ind w:firstLine="540"/>
        <w:jc w:val="both"/>
        <w:rPr>
          <w:sz w:val="26"/>
          <w:szCs w:val="26"/>
        </w:rPr>
      </w:pPr>
      <w:r w:rsidRPr="00806D57">
        <w:rPr>
          <w:sz w:val="26"/>
          <w:szCs w:val="26"/>
        </w:rPr>
        <w:t xml:space="preserve">5.2.5. Проверка переданного Заказчику Вспомогательного оборудования на предмет его соответствия настоящему Договору и Проектной документации по количеству и комплектности осуществляется Заказчиком одновременно с подписанием товарных накладных. Если в результате проведенной проверки будет обнаружено несоответствие поставленного Вспомогательного оборудования указанным документам, обнаруженные несоответствия фиксируются в соответствующем акте. В случае обоснованности претензий Подрядчик в согласованные с Заказчиком сроки обязуется заменить или </w:t>
      </w:r>
      <w:proofErr w:type="spellStart"/>
      <w:r w:rsidRPr="00806D57">
        <w:rPr>
          <w:sz w:val="26"/>
          <w:szCs w:val="26"/>
        </w:rPr>
        <w:t>допоставить</w:t>
      </w:r>
      <w:proofErr w:type="spellEnd"/>
      <w:r w:rsidRPr="00806D57">
        <w:rPr>
          <w:sz w:val="26"/>
          <w:szCs w:val="26"/>
        </w:rPr>
        <w:t xml:space="preserve"> Вспомогательное оборудование, а остальное Вспомогательное оборудование считается поставленным и принятым без замечаний.</w:t>
      </w:r>
    </w:p>
    <w:p w:rsidR="00806D57" w:rsidRDefault="00806D57" w:rsidP="00E21906">
      <w:pPr>
        <w:autoSpaceDE w:val="0"/>
        <w:autoSpaceDN w:val="0"/>
        <w:adjustRightInd w:val="0"/>
        <w:ind w:firstLine="540"/>
        <w:jc w:val="both"/>
        <w:rPr>
          <w:sz w:val="26"/>
          <w:szCs w:val="26"/>
        </w:rPr>
      </w:pPr>
      <w:r w:rsidRPr="00806D57">
        <w:rPr>
          <w:sz w:val="26"/>
          <w:szCs w:val="26"/>
        </w:rPr>
        <w:t>5.2.6. В день подписания товарных накладных Заказчик передает Подрядчику Вспомогательное оборудование по актам о приемке-передаче оборудования в монтаж (форма ОС-15) или актам приема передачи оборудования, не требующего монтажа.</w:t>
      </w:r>
    </w:p>
    <w:p w:rsidR="00806D57" w:rsidRDefault="00806D57" w:rsidP="00E21906">
      <w:pPr>
        <w:autoSpaceDE w:val="0"/>
        <w:autoSpaceDN w:val="0"/>
        <w:adjustRightInd w:val="0"/>
        <w:ind w:firstLine="540"/>
        <w:jc w:val="both"/>
        <w:rPr>
          <w:b/>
          <w:bCs/>
          <w:sz w:val="26"/>
          <w:szCs w:val="26"/>
        </w:rPr>
      </w:pPr>
    </w:p>
    <w:p w:rsidR="00806D57" w:rsidRPr="00FD5293" w:rsidRDefault="00806D57" w:rsidP="00FD5293">
      <w:pPr>
        <w:pStyle w:val="aff5"/>
        <w:numPr>
          <w:ilvl w:val="0"/>
          <w:numId w:val="4"/>
        </w:numPr>
        <w:autoSpaceDE w:val="0"/>
        <w:autoSpaceDN w:val="0"/>
        <w:adjustRightInd w:val="0"/>
        <w:jc w:val="both"/>
        <w:rPr>
          <w:b/>
          <w:bCs/>
          <w:sz w:val="26"/>
          <w:szCs w:val="26"/>
        </w:rPr>
      </w:pPr>
      <w:r w:rsidRPr="00FD5293">
        <w:rPr>
          <w:b/>
          <w:bCs/>
          <w:sz w:val="26"/>
          <w:szCs w:val="26"/>
        </w:rPr>
        <w:t>Гарантии качества на выполненные Работы и Вспомогательное оборудование</w:t>
      </w:r>
    </w:p>
    <w:p w:rsidR="00806D57" w:rsidRPr="00806D57" w:rsidRDefault="00806D57" w:rsidP="00E21906">
      <w:pPr>
        <w:autoSpaceDE w:val="0"/>
        <w:autoSpaceDN w:val="0"/>
        <w:adjustRightInd w:val="0"/>
        <w:ind w:firstLine="540"/>
        <w:jc w:val="both"/>
        <w:rPr>
          <w:sz w:val="26"/>
          <w:szCs w:val="26"/>
        </w:rPr>
      </w:pPr>
      <w:r w:rsidRPr="00806D57">
        <w:rPr>
          <w:sz w:val="26"/>
          <w:szCs w:val="26"/>
        </w:rPr>
        <w:t>6.1. Гарантии качества распространяются на Работы и Материалы, выполненные Подрядчиком по Договору, а также поставленное Вспомогательное оборудование.</w:t>
      </w:r>
    </w:p>
    <w:p w:rsidR="00B4244E" w:rsidRDefault="00B4244E"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B4244E">
        <w:rPr>
          <w:rFonts w:ascii="Times New Roman" w:hAnsi="Times New Roman"/>
          <w:b w:val="0"/>
          <w:bCs w:val="0"/>
          <w:i w:val="0"/>
          <w:iCs w:val="0"/>
          <w:sz w:val="26"/>
          <w:szCs w:val="26"/>
        </w:rPr>
        <w:t>6.2. Гарантийный срок на выполненные Работы, используемые Материалы и Вспомогательное оборудование</w:t>
      </w:r>
      <w:r w:rsidR="004406BB">
        <w:rPr>
          <w:rFonts w:ascii="Times New Roman" w:hAnsi="Times New Roman"/>
          <w:b w:val="0"/>
          <w:bCs w:val="0"/>
          <w:i w:val="0"/>
          <w:iCs w:val="0"/>
          <w:sz w:val="26"/>
          <w:szCs w:val="26"/>
        </w:rPr>
        <w:t xml:space="preserve"> </w:t>
      </w:r>
      <w:r w:rsidRPr="00B4244E">
        <w:rPr>
          <w:rFonts w:ascii="Times New Roman" w:hAnsi="Times New Roman"/>
          <w:b w:val="0"/>
          <w:bCs w:val="0"/>
          <w:i w:val="0"/>
          <w:iCs w:val="0"/>
          <w:sz w:val="26"/>
          <w:szCs w:val="26"/>
        </w:rPr>
        <w:t xml:space="preserve">составляет </w:t>
      </w:r>
      <w:r>
        <w:rPr>
          <w:rFonts w:ascii="Times New Roman" w:hAnsi="Times New Roman"/>
          <w:b w:val="0"/>
          <w:bCs w:val="0"/>
          <w:i w:val="0"/>
          <w:iCs w:val="0"/>
          <w:sz w:val="26"/>
          <w:szCs w:val="26"/>
        </w:rPr>
        <w:t>12</w:t>
      </w:r>
      <w:r w:rsidRPr="00B4244E">
        <w:rPr>
          <w:rFonts w:ascii="Times New Roman" w:hAnsi="Times New Roman"/>
          <w:b w:val="0"/>
          <w:bCs w:val="0"/>
          <w:i w:val="0"/>
          <w:iCs w:val="0"/>
          <w:sz w:val="26"/>
          <w:szCs w:val="26"/>
        </w:rPr>
        <w:t xml:space="preserve"> (</w:t>
      </w:r>
      <w:r>
        <w:rPr>
          <w:rFonts w:ascii="Times New Roman" w:hAnsi="Times New Roman"/>
          <w:b w:val="0"/>
          <w:bCs w:val="0"/>
          <w:i w:val="0"/>
          <w:iCs w:val="0"/>
          <w:sz w:val="26"/>
          <w:szCs w:val="26"/>
        </w:rPr>
        <w:t>двенадцать</w:t>
      </w:r>
      <w:r w:rsidRPr="00B4244E">
        <w:rPr>
          <w:rFonts w:ascii="Times New Roman" w:hAnsi="Times New Roman"/>
          <w:b w:val="0"/>
          <w:bCs w:val="0"/>
          <w:i w:val="0"/>
          <w:iCs w:val="0"/>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Работах, используемых Материалах </w:t>
      </w:r>
      <w:r w:rsidR="00B4244E" w:rsidRPr="00B4244E">
        <w:rPr>
          <w:rFonts w:ascii="Times New Roman" w:hAnsi="Times New Roman"/>
          <w:b w:val="0"/>
          <w:i w:val="0"/>
          <w:sz w:val="26"/>
        </w:rPr>
        <w:t xml:space="preserve">и Вспомогательном </w:t>
      </w:r>
      <w:r w:rsidR="00B4244E" w:rsidRPr="00B4244E">
        <w:rPr>
          <w:rFonts w:ascii="Times New Roman" w:hAnsi="Times New Roman"/>
          <w:b w:val="0"/>
          <w:i w:val="0"/>
          <w:sz w:val="26"/>
        </w:rPr>
        <w:lastRenderedPageBreak/>
        <w:t>оборудовании</w:t>
      </w:r>
      <w:r w:rsidRPr="000C3100">
        <w:rPr>
          <w:rFonts w:ascii="Times New Roman" w:hAnsi="Times New Roman"/>
          <w:b w:val="0"/>
          <w:bCs w:val="0"/>
          <w:i w:val="0"/>
          <w:iCs w:val="0"/>
          <w:sz w:val="26"/>
          <w:szCs w:val="26"/>
        </w:rPr>
        <w:t>, допущенные по вине 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r w:rsidR="00B4244E">
        <w:rPr>
          <w:rFonts w:ascii="Times New Roman" w:hAnsi="Times New Roman"/>
          <w:b w:val="0"/>
          <w:i w:val="0"/>
          <w:sz w:val="26"/>
        </w:rPr>
        <w:t>14</w:t>
      </w:r>
      <w:r w:rsidRPr="000C3100">
        <w:rPr>
          <w:rFonts w:ascii="Times New Roman" w:hAnsi="Times New Roman"/>
          <w:b w:val="0"/>
          <w:i w:val="0"/>
          <w:sz w:val="26"/>
        </w:rPr>
        <w:t> </w:t>
      </w:r>
      <w:r w:rsidR="00B4244E">
        <w:rPr>
          <w:rFonts w:ascii="Times New Roman" w:hAnsi="Times New Roman"/>
          <w:b w:val="0"/>
          <w:i w:val="0"/>
          <w:sz w:val="26"/>
        </w:rPr>
        <w:t>четырнадцати</w:t>
      </w:r>
      <w:r w:rsidRPr="000C3100">
        <w:rPr>
          <w:rFonts w:ascii="Times New Roman" w:hAnsi="Times New Roman"/>
          <w:b w:val="0"/>
          <w:i w:val="0"/>
          <w:sz w:val="26"/>
        </w:rPr>
        <w:t xml:space="preserve">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6.7</w:t>
      </w:r>
      <w:r w:rsidR="00B4244E" w:rsidRPr="00B4244E">
        <w:rPr>
          <w:sz w:val="26"/>
          <w:szCs w:val="26"/>
        </w:rPr>
        <w:t>. В том случае если будут выявлены недостатки и/или дефекты в выполненных Работах и используемых Материалах и Вспомогательном оборудовании,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7E4F5A" w:rsidRPr="000C3100" w:rsidRDefault="007E4F5A" w:rsidP="00330DF5">
      <w:pPr>
        <w:spacing w:before="60"/>
        <w:ind w:firstLine="567"/>
        <w:jc w:val="both"/>
        <w:rPr>
          <w:sz w:val="26"/>
          <w:szCs w:val="26"/>
        </w:rPr>
      </w:pPr>
      <w:r w:rsidRPr="000C3100">
        <w:rPr>
          <w:sz w:val="26"/>
          <w:szCs w:val="26"/>
        </w:rPr>
        <w:t>6.8. Подрядчик гарантирует выполнение Работ, в том числе обеспечение Работ Материалами</w:t>
      </w:r>
      <w:r w:rsidR="00B4244E">
        <w:rPr>
          <w:sz w:val="26"/>
          <w:szCs w:val="26"/>
        </w:rPr>
        <w:t xml:space="preserve"> </w:t>
      </w:r>
      <w:r w:rsidR="00B4244E" w:rsidRPr="00B4244E">
        <w:rPr>
          <w:sz w:val="26"/>
          <w:szCs w:val="26"/>
        </w:rPr>
        <w:t xml:space="preserve">и поставку Вспомогательного Оборудования </w:t>
      </w:r>
      <w:r w:rsidRPr="000C3100">
        <w:rPr>
          <w:sz w:val="26"/>
          <w:szCs w:val="26"/>
        </w:rPr>
        <w:t xml:space="preserve">в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E21906">
      <w:pPr>
        <w:autoSpaceDE w:val="0"/>
        <w:autoSpaceDN w:val="0"/>
        <w:adjustRightInd w:val="0"/>
        <w:spacing w:before="108" w:after="108"/>
        <w:ind w:left="900"/>
        <w:outlineLvl w:val="0"/>
        <w:rPr>
          <w:b/>
          <w:bCs/>
          <w:sz w:val="26"/>
          <w:szCs w:val="26"/>
        </w:rPr>
      </w:pPr>
    </w:p>
    <w:p w:rsidR="007E4F5A" w:rsidRPr="000C3100" w:rsidRDefault="007E4F5A" w:rsidP="00FD5293">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B02994" w:rsidRDefault="00B02994" w:rsidP="00E125E9">
      <w:pPr>
        <w:autoSpaceDE w:val="0"/>
        <w:autoSpaceDN w:val="0"/>
        <w:adjustRightInd w:val="0"/>
        <w:spacing w:before="60"/>
        <w:ind w:firstLine="540"/>
        <w:jc w:val="both"/>
        <w:rPr>
          <w:sz w:val="26"/>
          <w:szCs w:val="26"/>
        </w:rPr>
      </w:pPr>
      <w:r w:rsidRPr="00B02994">
        <w:rPr>
          <w:sz w:val="26"/>
          <w:szCs w:val="26"/>
        </w:rPr>
        <w:t>7.1. Подрядчик принимает на себя обязательство обеспечить выполнение Работ Материалами, а также Вспомогательным оборудованием, включая их приобретение и доставку на Площадки.</w:t>
      </w:r>
    </w:p>
    <w:p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включая его доставку,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 xml:space="preserve">7.3. Подрядчик несет ответственность за сохранность, а также риск случайной гибели или повреждения, Оборудования </w:t>
      </w:r>
      <w:r w:rsidR="00B02994" w:rsidRPr="00B02994">
        <w:rPr>
          <w:sz w:val="26"/>
        </w:rPr>
        <w:t>и Вспомогательного оборудования</w:t>
      </w:r>
      <w:r w:rsidR="00B02994" w:rsidRPr="00B02994">
        <w:rPr>
          <w:i/>
          <w:sz w:val="26"/>
        </w:rPr>
        <w:t xml:space="preserve">, </w:t>
      </w:r>
      <w:r w:rsidRPr="000C3100">
        <w:rPr>
          <w:sz w:val="26"/>
          <w:szCs w:val="26"/>
        </w:rPr>
        <w:t xml:space="preserve">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 Акта приемки Объекта.</w:t>
      </w: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lastRenderedPageBreak/>
        <w:t xml:space="preserve">Сдача и приемка Работ </w:t>
      </w:r>
    </w:p>
    <w:p w:rsidR="004F2AB8" w:rsidRDefault="004F2AB8" w:rsidP="00B06C21">
      <w:pPr>
        <w:pStyle w:val="ab"/>
        <w:widowControl w:val="0"/>
        <w:suppressAutoHyphens/>
        <w:spacing w:before="60"/>
        <w:ind w:left="0" w:firstLine="567"/>
        <w:jc w:val="both"/>
        <w:rPr>
          <w:sz w:val="26"/>
          <w:szCs w:val="26"/>
        </w:rPr>
      </w:pPr>
      <w:r w:rsidRPr="004F2AB8">
        <w:rPr>
          <w:sz w:val="26"/>
          <w:szCs w:val="26"/>
        </w:rPr>
        <w:t xml:space="preserve">8.1. Подрядчик передает Заказчику за </w:t>
      </w:r>
      <w:r>
        <w:rPr>
          <w:sz w:val="26"/>
          <w:szCs w:val="26"/>
        </w:rPr>
        <w:t xml:space="preserve">5 </w:t>
      </w:r>
      <w:r w:rsidRPr="004F2AB8">
        <w:rPr>
          <w:sz w:val="26"/>
          <w:szCs w:val="26"/>
        </w:rPr>
        <w:t>(</w:t>
      </w:r>
      <w:r>
        <w:rPr>
          <w:sz w:val="26"/>
          <w:szCs w:val="26"/>
        </w:rPr>
        <w:t>пять</w:t>
      </w:r>
      <w:r w:rsidRPr="004F2AB8">
        <w:rPr>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r>
        <w:rPr>
          <w:sz w:val="26"/>
          <w:szCs w:val="26"/>
        </w:rPr>
        <w:t>5</w:t>
      </w:r>
      <w:r w:rsidRPr="004F2AB8">
        <w:rPr>
          <w:sz w:val="26"/>
          <w:szCs w:val="26"/>
        </w:rPr>
        <w:t>(</w:t>
      </w:r>
      <w:r>
        <w:rPr>
          <w:sz w:val="26"/>
          <w:szCs w:val="26"/>
        </w:rPr>
        <w:t>пяти</w:t>
      </w:r>
      <w:r w:rsidRPr="004F2AB8">
        <w:rPr>
          <w:sz w:val="26"/>
          <w:szCs w:val="26"/>
        </w:rPr>
        <w:t xml:space="preserve">)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w:t>
      </w:r>
      <w:proofErr w:type="gramStart"/>
      <w:r w:rsidRPr="004F2AB8">
        <w:rPr>
          <w:sz w:val="26"/>
          <w:szCs w:val="26"/>
        </w:rPr>
        <w:t>в срок</w:t>
      </w:r>
      <w:proofErr w:type="gramEnd"/>
      <w:r w:rsidRPr="004F2AB8">
        <w:rPr>
          <w:sz w:val="26"/>
          <w:szCs w:val="26"/>
        </w:rPr>
        <w:t xml:space="preserve"> не превышающий 10 (десять) рабочих дней 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4F2AB8">
        <w:rPr>
          <w:rFonts w:ascii="Times New Roman" w:hAnsi="Times New Roman"/>
          <w:sz w:val="26"/>
          <w:szCs w:val="26"/>
        </w:rPr>
        <w:t>4</w:t>
      </w:r>
      <w:r w:rsidRPr="000C3100">
        <w:rPr>
          <w:rFonts w:ascii="Times New Roman" w:hAnsi="Times New Roman"/>
          <w:sz w:val="26"/>
          <w:szCs w:val="26"/>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E676C3" w:rsidRDefault="007E4F5A" w:rsidP="00B06C21">
      <w:pPr>
        <w:ind w:firstLine="567"/>
        <w:jc w:val="both"/>
        <w:rPr>
          <w:sz w:val="26"/>
          <w:szCs w:val="26"/>
        </w:rPr>
      </w:pPr>
      <w:r w:rsidRPr="000C3100">
        <w:rPr>
          <w:sz w:val="26"/>
          <w:szCs w:val="26"/>
        </w:rPr>
        <w:t xml:space="preserve">9.1. </w:t>
      </w:r>
      <w:r w:rsidR="00E676C3"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B67A9" w:rsidRDefault="002B67A9" w:rsidP="00E87E4D">
      <w:pPr>
        <w:ind w:firstLine="708"/>
        <w:jc w:val="both"/>
        <w:rPr>
          <w:sz w:val="26"/>
          <w:szCs w:val="26"/>
        </w:rPr>
      </w:pPr>
      <w:r w:rsidRPr="002B67A9">
        <w:rPr>
          <w:sz w:val="26"/>
          <w:szCs w:val="26"/>
        </w:rPr>
        <w:t>9.3.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в случае нарушения сроков менее чем 10 календарных дней, Заказчик вправе взыскать с Подрядчика неустойку в размере 0,1% от цены Договора указанной в п 2.1. Договора за каждый день просрочки исполнения соответствующего обязательства.</w:t>
      </w:r>
    </w:p>
    <w:p w:rsidR="002B67A9" w:rsidRDefault="002B67A9" w:rsidP="00E676C3">
      <w:pPr>
        <w:ind w:firstLine="708"/>
        <w:jc w:val="both"/>
        <w:rPr>
          <w:sz w:val="26"/>
          <w:szCs w:val="26"/>
        </w:rPr>
      </w:pPr>
      <w:r w:rsidRPr="002B67A9">
        <w:rPr>
          <w:sz w:val="26"/>
          <w:szCs w:val="26"/>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proofErr w:type="gramStart"/>
      <w:r w:rsidRPr="002B67A9">
        <w:rPr>
          <w:sz w:val="26"/>
          <w:szCs w:val="26"/>
        </w:rPr>
        <w:t xml:space="preserve">%  </w:t>
      </w:r>
      <w:r w:rsidRPr="002B67A9">
        <w:rPr>
          <w:sz w:val="26"/>
          <w:szCs w:val="26"/>
        </w:rPr>
        <w:lastRenderedPageBreak/>
        <w:t>(</w:t>
      </w:r>
      <w:proofErr w:type="gramEnd"/>
      <w:r w:rsidRPr="002B67A9">
        <w:rPr>
          <w:sz w:val="26"/>
          <w:szCs w:val="26"/>
        </w:rPr>
        <w:t>два процента)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E676C3" w:rsidRPr="00E676C3" w:rsidRDefault="00C444AD" w:rsidP="00E676C3">
      <w:pPr>
        <w:ind w:firstLine="708"/>
        <w:jc w:val="both"/>
        <w:rPr>
          <w:sz w:val="26"/>
          <w:szCs w:val="26"/>
        </w:rPr>
      </w:pPr>
      <w:r>
        <w:rPr>
          <w:sz w:val="26"/>
          <w:szCs w:val="26"/>
        </w:rPr>
        <w:t>9.5</w:t>
      </w:r>
      <w:r w:rsidR="00E676C3">
        <w:rPr>
          <w:sz w:val="26"/>
          <w:szCs w:val="26"/>
        </w:rPr>
        <w:t xml:space="preserve">. </w:t>
      </w:r>
      <w:r w:rsidR="00E676C3"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E676C3" w:rsidRPr="00E676C3" w:rsidRDefault="00C444AD" w:rsidP="00E676C3">
      <w:pPr>
        <w:ind w:firstLine="708"/>
        <w:jc w:val="both"/>
        <w:rPr>
          <w:sz w:val="26"/>
          <w:szCs w:val="26"/>
        </w:rPr>
      </w:pPr>
      <w:r>
        <w:rPr>
          <w:sz w:val="26"/>
          <w:szCs w:val="26"/>
        </w:rPr>
        <w:t>9.6</w:t>
      </w:r>
      <w:r w:rsidR="00E676C3">
        <w:rPr>
          <w:sz w:val="26"/>
          <w:szCs w:val="26"/>
        </w:rPr>
        <w:t xml:space="preserve">. </w:t>
      </w:r>
      <w:r w:rsidR="00E676C3"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E676C3" w:rsidRPr="000C3100" w:rsidRDefault="00C444AD" w:rsidP="00E676C3">
      <w:pPr>
        <w:ind w:firstLine="708"/>
        <w:jc w:val="both"/>
        <w:rPr>
          <w:sz w:val="26"/>
          <w:szCs w:val="26"/>
        </w:rPr>
      </w:pPr>
      <w:r>
        <w:rPr>
          <w:sz w:val="26"/>
          <w:szCs w:val="26"/>
        </w:rPr>
        <w:t>9.7</w:t>
      </w:r>
      <w:r w:rsidR="00E676C3">
        <w:rPr>
          <w:sz w:val="26"/>
          <w:szCs w:val="26"/>
        </w:rPr>
        <w:t xml:space="preserve">. </w:t>
      </w:r>
      <w:r w:rsidR="00E676C3"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E4F5A" w:rsidRPr="000C3100" w:rsidRDefault="007E4F5A" w:rsidP="00B06C21">
      <w:pPr>
        <w:ind w:firstLine="567"/>
        <w:jc w:val="both"/>
        <w:rPr>
          <w:sz w:val="26"/>
          <w:szCs w:val="26"/>
        </w:rPr>
      </w:pPr>
      <w:r w:rsidRPr="000C3100">
        <w:rPr>
          <w:sz w:val="26"/>
          <w:szCs w:val="26"/>
        </w:rPr>
        <w:t>9.</w:t>
      </w:r>
      <w:r w:rsidR="00C444AD">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 xml:space="preserve">1/365 </w:t>
      </w:r>
      <w:r w:rsidR="00E676C3">
        <w:rPr>
          <w:sz w:val="26"/>
          <w:szCs w:val="26"/>
        </w:rPr>
        <w:t>ключевой</w:t>
      </w:r>
      <w:r w:rsidR="001A6178" w:rsidRPr="00DF0AFF">
        <w:rPr>
          <w:sz w:val="26"/>
          <w:szCs w:val="26"/>
        </w:rPr>
        <w:t xml:space="preserve">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2674E2" w:rsidRPr="002674E2" w:rsidRDefault="00C444AD" w:rsidP="002674E2">
      <w:pPr>
        <w:ind w:firstLine="567"/>
        <w:jc w:val="both"/>
        <w:rPr>
          <w:sz w:val="26"/>
          <w:szCs w:val="26"/>
        </w:rPr>
      </w:pPr>
      <w:r>
        <w:rPr>
          <w:sz w:val="26"/>
          <w:szCs w:val="26"/>
        </w:rPr>
        <w:t>9.9</w:t>
      </w:r>
      <w:r w:rsidR="007E4F5A" w:rsidRPr="000C3100">
        <w:rPr>
          <w:sz w:val="26"/>
          <w:szCs w:val="26"/>
        </w:rPr>
        <w:t xml:space="preserve">. </w:t>
      </w:r>
      <w:r w:rsidR="002674E2" w:rsidRPr="002674E2">
        <w:rPr>
          <w:sz w:val="26"/>
          <w:szCs w:val="26"/>
        </w:rPr>
        <w:t>Выплата неустойки по настоящему Договору осуществляется одним из следующих способов:</w:t>
      </w:r>
    </w:p>
    <w:p w:rsidR="002674E2" w:rsidRPr="002674E2" w:rsidRDefault="002674E2" w:rsidP="002674E2">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674E2" w:rsidRPr="002674E2" w:rsidRDefault="002674E2" w:rsidP="002674E2">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7E4F5A" w:rsidRDefault="002674E2" w:rsidP="002674E2">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402471" w:rsidRPr="000C3100" w:rsidRDefault="002B67A9" w:rsidP="00B06C21">
      <w:pPr>
        <w:ind w:firstLine="567"/>
        <w:jc w:val="both"/>
        <w:rPr>
          <w:sz w:val="26"/>
          <w:szCs w:val="26"/>
        </w:rPr>
      </w:pPr>
      <w:r w:rsidRPr="002B67A9">
        <w:rPr>
          <w:rFonts w:eastAsia="Calibri"/>
          <w:sz w:val="26"/>
          <w:szCs w:val="26"/>
          <w:lang w:eastAsia="en-US"/>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7E4F5A" w:rsidRPr="000C3100" w:rsidRDefault="007E4F5A" w:rsidP="00CE14BD">
      <w:pPr>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w:t>
      </w:r>
      <w:r w:rsidRPr="000C3100">
        <w:rPr>
          <w:sz w:val="26"/>
          <w:szCs w:val="26"/>
        </w:rPr>
        <w:lastRenderedPageBreak/>
        <w:t>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lastRenderedPageBreak/>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E729F">
        <w:rPr>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4D1C81">
      <w:pPr>
        <w:pStyle w:val="6"/>
        <w:widowControl w:val="0"/>
        <w:suppressAutoHyphens/>
        <w:spacing w:before="0" w:after="0"/>
        <w:ind w:left="851"/>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4D1C81" w:rsidRPr="004D1C81" w:rsidRDefault="004D1C81" w:rsidP="004D1C81">
      <w:pPr>
        <w:pStyle w:val="6"/>
        <w:widowControl w:val="0"/>
        <w:suppressAutoHyphens/>
        <w:spacing w:before="0" w:after="0"/>
        <w:ind w:left="851"/>
        <w:rPr>
          <w:rFonts w:ascii="Times New Roman" w:hAnsi="Times New Roman"/>
          <w:b w:val="0"/>
          <w:sz w:val="26"/>
          <w:szCs w:val="26"/>
        </w:rPr>
      </w:pPr>
      <w:r w:rsidRPr="004D1C81">
        <w:rPr>
          <w:rFonts w:ascii="Times New Roman" w:hAnsi="Times New Roman"/>
          <w:b w:val="0"/>
          <w:sz w:val="26"/>
          <w:szCs w:val="26"/>
        </w:rPr>
        <w:t>ФИО: Хамзин Руслан Рашидович</w:t>
      </w:r>
    </w:p>
    <w:p w:rsidR="004D1C81" w:rsidRPr="004D1C81" w:rsidRDefault="004D1C81" w:rsidP="004D1C81">
      <w:pPr>
        <w:pStyle w:val="6"/>
        <w:widowControl w:val="0"/>
        <w:suppressAutoHyphens/>
        <w:spacing w:before="0" w:after="0"/>
        <w:ind w:left="851"/>
        <w:rPr>
          <w:rFonts w:ascii="Times New Roman" w:hAnsi="Times New Roman"/>
          <w:b w:val="0"/>
          <w:sz w:val="26"/>
          <w:szCs w:val="26"/>
        </w:rPr>
      </w:pPr>
      <w:r w:rsidRPr="004D1C81">
        <w:rPr>
          <w:rFonts w:ascii="Times New Roman" w:hAnsi="Times New Roman"/>
          <w:b w:val="0"/>
          <w:sz w:val="26"/>
          <w:szCs w:val="26"/>
        </w:rPr>
        <w:t>адрес: г. Уфа, ул. Ленина, д.30</w:t>
      </w:r>
    </w:p>
    <w:p w:rsidR="004D1C81" w:rsidRPr="00C22C6E" w:rsidRDefault="004D1C81" w:rsidP="004D1C81">
      <w:pPr>
        <w:pStyle w:val="6"/>
        <w:widowControl w:val="0"/>
        <w:suppressAutoHyphens/>
        <w:spacing w:before="0" w:after="0"/>
        <w:ind w:left="851"/>
        <w:rPr>
          <w:rFonts w:ascii="Times New Roman" w:hAnsi="Times New Roman"/>
          <w:b w:val="0"/>
          <w:sz w:val="26"/>
          <w:szCs w:val="26"/>
        </w:rPr>
      </w:pPr>
      <w:r w:rsidRPr="004D1C81">
        <w:rPr>
          <w:rFonts w:ascii="Times New Roman" w:hAnsi="Times New Roman"/>
          <w:b w:val="0"/>
          <w:sz w:val="26"/>
          <w:szCs w:val="26"/>
        </w:rPr>
        <w:t>факс</w:t>
      </w:r>
      <w:r w:rsidRPr="00C22C6E">
        <w:rPr>
          <w:rFonts w:ascii="Times New Roman" w:hAnsi="Times New Roman"/>
          <w:b w:val="0"/>
          <w:sz w:val="26"/>
          <w:szCs w:val="26"/>
        </w:rPr>
        <w:t>: 8 347 250-73-01</w:t>
      </w:r>
    </w:p>
    <w:p w:rsidR="004D1C81" w:rsidRPr="00C22C6E" w:rsidRDefault="004D1C81" w:rsidP="004D1C81">
      <w:pPr>
        <w:pStyle w:val="6"/>
        <w:widowControl w:val="0"/>
        <w:suppressAutoHyphens/>
        <w:spacing w:before="0" w:after="0"/>
        <w:ind w:left="851"/>
        <w:rPr>
          <w:rFonts w:ascii="Times New Roman" w:hAnsi="Times New Roman"/>
          <w:b w:val="0"/>
          <w:sz w:val="26"/>
          <w:szCs w:val="26"/>
        </w:rPr>
      </w:pPr>
      <w:r w:rsidRPr="004D1C81">
        <w:rPr>
          <w:rFonts w:ascii="Times New Roman" w:hAnsi="Times New Roman"/>
          <w:b w:val="0"/>
          <w:sz w:val="26"/>
          <w:szCs w:val="26"/>
          <w:lang w:val="en-US"/>
        </w:rPr>
        <w:t>e</w:t>
      </w:r>
      <w:r w:rsidRPr="00C22C6E">
        <w:rPr>
          <w:rFonts w:ascii="Times New Roman" w:hAnsi="Times New Roman"/>
          <w:b w:val="0"/>
          <w:sz w:val="26"/>
          <w:szCs w:val="26"/>
        </w:rPr>
        <w:t>-</w:t>
      </w:r>
      <w:r w:rsidRPr="004D1C81">
        <w:rPr>
          <w:rFonts w:ascii="Times New Roman" w:hAnsi="Times New Roman"/>
          <w:b w:val="0"/>
          <w:sz w:val="26"/>
          <w:szCs w:val="26"/>
          <w:lang w:val="en-US"/>
        </w:rPr>
        <w:t>mail</w:t>
      </w:r>
      <w:r w:rsidRPr="00C22C6E">
        <w:rPr>
          <w:rFonts w:ascii="Times New Roman" w:hAnsi="Times New Roman"/>
          <w:b w:val="0"/>
          <w:sz w:val="26"/>
          <w:szCs w:val="26"/>
        </w:rPr>
        <w:t xml:space="preserve">: </w:t>
      </w:r>
      <w:hyperlink r:id="rId8" w:history="1">
        <w:r w:rsidRPr="004D1C81">
          <w:rPr>
            <w:rStyle w:val="aff3"/>
            <w:rFonts w:ascii="Times New Roman" w:hAnsi="Times New Roman"/>
            <w:b w:val="0"/>
            <w:sz w:val="26"/>
            <w:szCs w:val="26"/>
            <w:lang w:val="en-US"/>
          </w:rPr>
          <w:t>r</w:t>
        </w:r>
        <w:r w:rsidRPr="00C22C6E">
          <w:rPr>
            <w:rStyle w:val="aff3"/>
            <w:rFonts w:ascii="Times New Roman" w:hAnsi="Times New Roman"/>
            <w:b w:val="0"/>
            <w:sz w:val="26"/>
            <w:szCs w:val="26"/>
          </w:rPr>
          <w:t>.</w:t>
        </w:r>
        <w:r w:rsidRPr="004D1C81">
          <w:rPr>
            <w:rStyle w:val="aff3"/>
            <w:rFonts w:ascii="Times New Roman" w:hAnsi="Times New Roman"/>
            <w:b w:val="0"/>
            <w:sz w:val="26"/>
            <w:szCs w:val="26"/>
            <w:lang w:val="en-US"/>
          </w:rPr>
          <w:t>hamzin</w:t>
        </w:r>
        <w:r w:rsidRPr="00C22C6E">
          <w:rPr>
            <w:rStyle w:val="aff3"/>
            <w:rFonts w:ascii="Times New Roman" w:hAnsi="Times New Roman"/>
            <w:b w:val="0"/>
            <w:sz w:val="26"/>
            <w:szCs w:val="26"/>
          </w:rPr>
          <w:t>@</w:t>
        </w:r>
        <w:r w:rsidRPr="004D1C81">
          <w:rPr>
            <w:rStyle w:val="aff3"/>
            <w:rFonts w:ascii="Times New Roman" w:hAnsi="Times New Roman"/>
            <w:b w:val="0"/>
            <w:sz w:val="26"/>
            <w:szCs w:val="26"/>
            <w:lang w:val="en-US"/>
          </w:rPr>
          <w:t>bashtel</w:t>
        </w:r>
        <w:r w:rsidRPr="00C22C6E">
          <w:rPr>
            <w:rStyle w:val="aff3"/>
            <w:rFonts w:ascii="Times New Roman" w:hAnsi="Times New Roman"/>
            <w:b w:val="0"/>
            <w:sz w:val="26"/>
            <w:szCs w:val="26"/>
          </w:rPr>
          <w:t>.</w:t>
        </w:r>
        <w:proofErr w:type="spellStart"/>
        <w:r w:rsidRPr="004D1C81">
          <w:rPr>
            <w:rStyle w:val="aff3"/>
            <w:rFonts w:ascii="Times New Roman" w:hAnsi="Times New Roman"/>
            <w:b w:val="0"/>
            <w:sz w:val="26"/>
            <w:szCs w:val="26"/>
            <w:lang w:val="en-US"/>
          </w:rPr>
          <w:t>ru</w:t>
        </w:r>
        <w:proofErr w:type="spellEnd"/>
      </w:hyperlink>
    </w:p>
    <w:p w:rsidR="007E4F5A" w:rsidRPr="000C3100" w:rsidRDefault="007E4F5A" w:rsidP="004D1C81">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7E4F5A" w:rsidP="00CC2665">
      <w:pPr>
        <w:widowControl w:val="0"/>
        <w:tabs>
          <w:tab w:val="num" w:pos="0"/>
        </w:tabs>
        <w:suppressAutoHyphens/>
        <w:rPr>
          <w:bCs/>
          <w:sz w:val="26"/>
          <w:szCs w:val="26"/>
        </w:rPr>
      </w:pPr>
      <w:proofErr w:type="gramStart"/>
      <w:r w:rsidRPr="000C3100">
        <w:rPr>
          <w:bCs/>
          <w:sz w:val="26"/>
          <w:szCs w:val="26"/>
        </w:rPr>
        <w:lastRenderedPageBreak/>
        <w:t>Организация</w:t>
      </w:r>
      <w:permStart w:id="873948798" w:edGrp="everyone"/>
      <w:r w:rsidRPr="000C3100">
        <w:rPr>
          <w:bCs/>
          <w:sz w:val="26"/>
          <w:szCs w:val="26"/>
        </w:rPr>
        <w:t>:_</w:t>
      </w:r>
      <w:proofErr w:type="gramEnd"/>
      <w:r w:rsidRPr="000C3100">
        <w:rPr>
          <w:bCs/>
          <w:sz w:val="26"/>
          <w:szCs w:val="26"/>
        </w:rPr>
        <w:t>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_________________</w:t>
      </w:r>
    </w:p>
    <w:permEnd w:id="873948798"/>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proofErr w:type="gramStart"/>
      <w:r w:rsidRPr="000C3100">
        <w:rPr>
          <w:sz w:val="26"/>
          <w:szCs w:val="26"/>
        </w:rPr>
        <w:t xml:space="preserve">14.1 </w:t>
      </w:r>
      <w:r w:rsidR="004D1C81" w:rsidRPr="004D1C81">
        <w:rPr>
          <w:sz w:val="26"/>
          <w:szCs w:val="26"/>
        </w:rPr>
        <w:t>В</w:t>
      </w:r>
      <w:proofErr w:type="gramEnd"/>
      <w:r w:rsidR="004D1C81" w:rsidRPr="004D1C81">
        <w:rPr>
          <w:sz w:val="26"/>
          <w:szCs w:val="26"/>
        </w:rPr>
        <w:t xml:space="preserve"> случае неисполнения обязательств одной из Сторон по настоящему Договору в течение 30 (тридцать)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 (пятнадцать) рабочих дней до предполагаемой даты расторжения.</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w:t>
      </w:r>
      <w:proofErr w:type="gramStart"/>
      <w:r w:rsidRPr="000C3100">
        <w:rPr>
          <w:sz w:val="26"/>
          <w:szCs w:val="26"/>
        </w:rPr>
        <w:t>Заказчиком результата Работ</w:t>
      </w:r>
      <w:proofErr w:type="gramEnd"/>
      <w:r w:rsidRPr="000C3100">
        <w:rPr>
          <w:sz w:val="26"/>
          <w:szCs w:val="26"/>
        </w:rPr>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w:t>
      </w:r>
      <w:r w:rsidR="00ED48BF" w:rsidRPr="00ED48BF">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w:t>
      </w:r>
      <w:r w:rsidR="00ED48BF" w:rsidRPr="00ED48BF">
        <w:rPr>
          <w:sz w:val="26"/>
          <w:szCs w:val="26"/>
        </w:rPr>
        <w:lastRenderedPageBreak/>
        <w:t>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_______________; контактный телефон: _______________. Контактные данные бухгалтерии Заказчика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xml:space="preserve">: </w:t>
      </w:r>
      <w:r w:rsidR="004D1C81">
        <w:rPr>
          <w:sz w:val="26"/>
          <w:szCs w:val="26"/>
          <w:lang w:val="en-US"/>
        </w:rPr>
        <w:t>r</w:t>
      </w:r>
      <w:r w:rsidR="004D1C81" w:rsidRPr="004D1C81">
        <w:rPr>
          <w:sz w:val="26"/>
          <w:szCs w:val="26"/>
        </w:rPr>
        <w:t>.</w:t>
      </w:r>
      <w:proofErr w:type="spellStart"/>
      <w:r w:rsidR="004D1C81">
        <w:rPr>
          <w:sz w:val="26"/>
          <w:szCs w:val="26"/>
          <w:lang w:val="en-US"/>
        </w:rPr>
        <w:t>hamzin</w:t>
      </w:r>
      <w:proofErr w:type="spellEnd"/>
      <w:r w:rsidR="004D1C81" w:rsidRPr="004D1C81">
        <w:rPr>
          <w:sz w:val="26"/>
          <w:szCs w:val="26"/>
        </w:rPr>
        <w:t>@</w:t>
      </w:r>
      <w:proofErr w:type="spellStart"/>
      <w:r w:rsidR="004D1C81">
        <w:rPr>
          <w:sz w:val="26"/>
          <w:szCs w:val="26"/>
          <w:lang w:val="en-US"/>
        </w:rPr>
        <w:t>bashtel</w:t>
      </w:r>
      <w:proofErr w:type="spellEnd"/>
      <w:r w:rsidR="004D1C81" w:rsidRPr="004D1C81">
        <w:rPr>
          <w:sz w:val="26"/>
          <w:szCs w:val="26"/>
        </w:rPr>
        <w:t>.</w:t>
      </w:r>
      <w:proofErr w:type="spellStart"/>
      <w:r w:rsidR="004D1C81">
        <w:rPr>
          <w:sz w:val="26"/>
          <w:szCs w:val="26"/>
          <w:lang w:val="en-US"/>
        </w:rPr>
        <w:t>ru</w:t>
      </w:r>
      <w:proofErr w:type="spellEnd"/>
      <w:r w:rsidR="00ED48BF" w:rsidRPr="00ED48BF">
        <w:rPr>
          <w:sz w:val="26"/>
          <w:szCs w:val="26"/>
        </w:rPr>
        <w:t>; контактный телефон:</w:t>
      </w:r>
      <w:r w:rsidR="004D1C81" w:rsidRPr="004D1C81">
        <w:rPr>
          <w:sz w:val="26"/>
          <w:szCs w:val="26"/>
        </w:rPr>
        <w:t xml:space="preserve"> 8-347-221-58-04.</w:t>
      </w:r>
      <w:r w:rsidR="00ED48BF" w:rsidRPr="00ED48BF">
        <w:rPr>
          <w:sz w:val="26"/>
          <w:szCs w:val="26"/>
        </w:rPr>
        <w:t xml:space="preserve"> </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F4EF4" w:rsidRDefault="00AF4EF4" w:rsidP="00C177F1">
      <w:pPr>
        <w:spacing w:after="120"/>
        <w:ind w:firstLine="709"/>
        <w:jc w:val="both"/>
        <w:rPr>
          <w:sz w:val="26"/>
          <w:szCs w:val="26"/>
        </w:rPr>
      </w:pPr>
      <w:r w:rsidRPr="00AF4EF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rsidR="00AF4EF4" w:rsidRPr="00AF4EF4" w:rsidRDefault="00AF4EF4" w:rsidP="00AF4EF4">
      <w:pPr>
        <w:widowControl w:val="0"/>
        <w:suppressAutoHyphens/>
        <w:spacing w:before="60"/>
        <w:ind w:firstLine="708"/>
        <w:jc w:val="both"/>
        <w:rPr>
          <w:bCs/>
          <w:sz w:val="26"/>
          <w:szCs w:val="26"/>
        </w:rPr>
      </w:pPr>
      <w:r w:rsidRPr="00AF4EF4">
        <w:rPr>
          <w:bCs/>
          <w:sz w:val="26"/>
          <w:szCs w:val="26"/>
        </w:rPr>
        <w:t>Приложение № 1. Техническое задание на выполнение работ</w:t>
      </w:r>
    </w:p>
    <w:p w:rsidR="00AF4EF4" w:rsidRPr="00AF4EF4" w:rsidRDefault="00AF4EF4" w:rsidP="00AF4EF4">
      <w:pPr>
        <w:widowControl w:val="0"/>
        <w:suppressAutoHyphens/>
        <w:spacing w:before="60"/>
        <w:ind w:firstLine="708"/>
        <w:jc w:val="both"/>
        <w:rPr>
          <w:bCs/>
          <w:sz w:val="26"/>
          <w:szCs w:val="26"/>
        </w:rPr>
      </w:pPr>
      <w:r w:rsidRPr="00AF4EF4">
        <w:rPr>
          <w:bCs/>
          <w:sz w:val="26"/>
          <w:szCs w:val="26"/>
        </w:rPr>
        <w:t xml:space="preserve">Приложение № 2. Протокол согласования договорной цены с приложениями; </w:t>
      </w:r>
    </w:p>
    <w:p w:rsidR="00AF4EF4" w:rsidRPr="00AF4EF4" w:rsidRDefault="00AF4EF4" w:rsidP="00AF4EF4">
      <w:pPr>
        <w:widowControl w:val="0"/>
        <w:suppressAutoHyphens/>
        <w:spacing w:before="60"/>
        <w:ind w:firstLine="708"/>
        <w:jc w:val="both"/>
        <w:rPr>
          <w:bCs/>
          <w:sz w:val="26"/>
          <w:szCs w:val="26"/>
        </w:rPr>
      </w:pPr>
      <w:r w:rsidRPr="00AF4EF4">
        <w:rPr>
          <w:bCs/>
          <w:sz w:val="26"/>
          <w:szCs w:val="26"/>
        </w:rPr>
        <w:t>Приложение № 3. Перечень оборудования, передаваемого Заказчиком для проведения работ, и адреса технологических площадок;</w:t>
      </w:r>
    </w:p>
    <w:p w:rsidR="00AF4EF4" w:rsidRPr="00AF4EF4" w:rsidRDefault="00AF4EF4" w:rsidP="00AF4EF4">
      <w:pPr>
        <w:widowControl w:val="0"/>
        <w:suppressAutoHyphens/>
        <w:spacing w:before="60"/>
        <w:ind w:firstLine="708"/>
        <w:jc w:val="both"/>
        <w:rPr>
          <w:bCs/>
          <w:sz w:val="26"/>
          <w:szCs w:val="26"/>
        </w:rPr>
      </w:pPr>
      <w:r w:rsidRPr="00AF4EF4">
        <w:rPr>
          <w:bCs/>
          <w:sz w:val="26"/>
          <w:szCs w:val="26"/>
        </w:rPr>
        <w:t>Приложение № 4. - График выполнения обязательств.</w:t>
      </w:r>
    </w:p>
    <w:p w:rsidR="00AF4EF4" w:rsidRPr="00AF4EF4" w:rsidRDefault="00AF4EF4" w:rsidP="00AF4EF4">
      <w:pPr>
        <w:widowControl w:val="0"/>
        <w:suppressAutoHyphens/>
        <w:spacing w:before="60"/>
        <w:ind w:firstLine="708"/>
        <w:jc w:val="both"/>
        <w:rPr>
          <w:bCs/>
          <w:sz w:val="26"/>
          <w:szCs w:val="26"/>
        </w:rPr>
      </w:pPr>
      <w:r w:rsidRPr="00AF4EF4">
        <w:rPr>
          <w:bCs/>
          <w:sz w:val="26"/>
          <w:szCs w:val="26"/>
        </w:rPr>
        <w:t>Приложение №5 – Соглашение о конфиденциальности</w:t>
      </w:r>
    </w:p>
    <w:p w:rsidR="007E4F5A" w:rsidRPr="000C3100" w:rsidRDefault="00AF4EF4" w:rsidP="00AF4EF4">
      <w:pPr>
        <w:widowControl w:val="0"/>
        <w:suppressAutoHyphens/>
        <w:spacing w:before="60"/>
        <w:ind w:firstLine="708"/>
        <w:jc w:val="both"/>
        <w:rPr>
          <w:sz w:val="26"/>
          <w:szCs w:val="26"/>
        </w:rPr>
      </w:pPr>
      <w:r w:rsidRPr="00AF4EF4">
        <w:rPr>
          <w:bCs/>
          <w:sz w:val="26"/>
          <w:szCs w:val="26"/>
        </w:rPr>
        <w:t>Приложение № 6 – Антикоррупционная оговорка</w:t>
      </w:r>
    </w:p>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lastRenderedPageBreak/>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p w:rsidR="004D1C81" w:rsidRPr="004D1C81" w:rsidRDefault="004D1C81" w:rsidP="00AF4EF4">
            <w:pPr>
              <w:pStyle w:val="ab"/>
              <w:rPr>
                <w:sz w:val="26"/>
                <w:szCs w:val="26"/>
              </w:rPr>
            </w:pPr>
            <w:r w:rsidRPr="004D1C81">
              <w:rPr>
                <w:sz w:val="26"/>
                <w:szCs w:val="26"/>
              </w:rPr>
              <w:t>ПАО «Башинформсвязь».</w:t>
            </w:r>
          </w:p>
          <w:p w:rsidR="004D1C81" w:rsidRPr="004D1C81" w:rsidRDefault="004D1C81" w:rsidP="00AF4EF4">
            <w:pPr>
              <w:pStyle w:val="ab"/>
              <w:rPr>
                <w:sz w:val="26"/>
                <w:szCs w:val="26"/>
              </w:rPr>
            </w:pPr>
            <w:r w:rsidRPr="004D1C81">
              <w:rPr>
                <w:sz w:val="26"/>
                <w:szCs w:val="26"/>
              </w:rPr>
              <w:t>ОГРН 1020202561686.</w:t>
            </w:r>
          </w:p>
          <w:p w:rsidR="004D1C81" w:rsidRPr="004D1C81" w:rsidRDefault="004D1C81" w:rsidP="00AF4EF4">
            <w:pPr>
              <w:pStyle w:val="ab"/>
              <w:rPr>
                <w:sz w:val="26"/>
                <w:szCs w:val="26"/>
              </w:rPr>
            </w:pPr>
            <w:r w:rsidRPr="004D1C81">
              <w:rPr>
                <w:sz w:val="26"/>
                <w:szCs w:val="26"/>
              </w:rPr>
              <w:t>ИНН 0274018377. КПП 027401001.</w:t>
            </w:r>
          </w:p>
          <w:p w:rsidR="004D1C81" w:rsidRPr="004D1C81" w:rsidRDefault="004D1C81" w:rsidP="00AF4EF4">
            <w:pPr>
              <w:pStyle w:val="ab"/>
              <w:rPr>
                <w:sz w:val="26"/>
                <w:szCs w:val="26"/>
              </w:rPr>
            </w:pPr>
            <w:r w:rsidRPr="004D1C81">
              <w:rPr>
                <w:sz w:val="26"/>
                <w:szCs w:val="26"/>
              </w:rPr>
              <w:t>Адрес места нахождения: 4500</w:t>
            </w:r>
            <w:r w:rsidR="000E729F">
              <w:rPr>
                <w:sz w:val="26"/>
                <w:szCs w:val="26"/>
              </w:rPr>
              <w:t>77</w:t>
            </w:r>
            <w:r w:rsidRPr="004D1C81">
              <w:rPr>
                <w:sz w:val="26"/>
                <w:szCs w:val="26"/>
              </w:rPr>
              <w:t>, Р</w:t>
            </w:r>
            <w:r w:rsidR="000E729F">
              <w:rPr>
                <w:sz w:val="26"/>
                <w:szCs w:val="26"/>
              </w:rPr>
              <w:t xml:space="preserve">еспублика </w:t>
            </w:r>
            <w:r w:rsidRPr="004D1C81">
              <w:rPr>
                <w:sz w:val="26"/>
                <w:szCs w:val="26"/>
              </w:rPr>
              <w:t>Б</w:t>
            </w:r>
            <w:r w:rsidR="000E729F">
              <w:rPr>
                <w:sz w:val="26"/>
                <w:szCs w:val="26"/>
              </w:rPr>
              <w:t>ашкортостан</w:t>
            </w:r>
            <w:r w:rsidRPr="004D1C81">
              <w:rPr>
                <w:sz w:val="26"/>
                <w:szCs w:val="26"/>
              </w:rPr>
              <w:t>, г. Уфа, ул. Ленина, 30.</w:t>
            </w:r>
          </w:p>
          <w:p w:rsidR="004D1C81" w:rsidRPr="004D1C81" w:rsidRDefault="004D1C81" w:rsidP="00AF4EF4">
            <w:pPr>
              <w:pStyle w:val="ab"/>
              <w:rPr>
                <w:sz w:val="26"/>
                <w:szCs w:val="26"/>
              </w:rPr>
            </w:pPr>
            <w:r w:rsidRPr="004D1C81">
              <w:rPr>
                <w:sz w:val="26"/>
                <w:szCs w:val="26"/>
              </w:rPr>
              <w:t>Почтовый адрес: 4500</w:t>
            </w:r>
            <w:r w:rsidR="000E729F">
              <w:rPr>
                <w:sz w:val="26"/>
                <w:szCs w:val="26"/>
              </w:rPr>
              <w:t>77</w:t>
            </w:r>
            <w:r w:rsidRPr="004D1C81">
              <w:rPr>
                <w:sz w:val="26"/>
                <w:szCs w:val="26"/>
              </w:rPr>
              <w:t xml:space="preserve">, </w:t>
            </w:r>
            <w:r w:rsidR="000E729F" w:rsidRPr="004D1C81">
              <w:rPr>
                <w:sz w:val="26"/>
                <w:szCs w:val="26"/>
              </w:rPr>
              <w:t>Р</w:t>
            </w:r>
            <w:r w:rsidR="000E729F">
              <w:rPr>
                <w:sz w:val="26"/>
                <w:szCs w:val="26"/>
              </w:rPr>
              <w:t xml:space="preserve">еспублика </w:t>
            </w:r>
            <w:r w:rsidR="000E729F" w:rsidRPr="004D1C81">
              <w:rPr>
                <w:sz w:val="26"/>
                <w:szCs w:val="26"/>
              </w:rPr>
              <w:t>Б</w:t>
            </w:r>
            <w:r w:rsidR="000E729F">
              <w:rPr>
                <w:sz w:val="26"/>
                <w:szCs w:val="26"/>
              </w:rPr>
              <w:t>ашкортостан</w:t>
            </w:r>
            <w:r w:rsidRPr="004D1C81">
              <w:rPr>
                <w:sz w:val="26"/>
                <w:szCs w:val="26"/>
              </w:rPr>
              <w:t>, г. Уфа, ул. Ленина, 30</w:t>
            </w:r>
          </w:p>
          <w:p w:rsidR="004D1C81" w:rsidRPr="004D1C81" w:rsidRDefault="004D1C81" w:rsidP="00AF4EF4">
            <w:pPr>
              <w:pStyle w:val="ab"/>
              <w:rPr>
                <w:sz w:val="26"/>
                <w:szCs w:val="26"/>
              </w:rPr>
            </w:pPr>
            <w:r w:rsidRPr="004D1C81">
              <w:rPr>
                <w:sz w:val="26"/>
                <w:szCs w:val="26"/>
              </w:rPr>
              <w:t>Р/</w:t>
            </w:r>
            <w:proofErr w:type="spellStart"/>
            <w:r w:rsidRPr="004D1C81">
              <w:rPr>
                <w:sz w:val="26"/>
                <w:szCs w:val="26"/>
              </w:rPr>
              <w:t>сч</w:t>
            </w:r>
            <w:proofErr w:type="spellEnd"/>
            <w:r w:rsidRPr="004D1C81">
              <w:rPr>
                <w:sz w:val="26"/>
                <w:szCs w:val="26"/>
              </w:rPr>
              <w:t xml:space="preserve"> </w:t>
            </w:r>
            <w:proofErr w:type="gramStart"/>
            <w:r w:rsidRPr="004D1C81">
              <w:rPr>
                <w:sz w:val="26"/>
                <w:szCs w:val="26"/>
              </w:rPr>
              <w:t>№  40702810900000005674</w:t>
            </w:r>
            <w:proofErr w:type="gramEnd"/>
          </w:p>
          <w:p w:rsidR="004D1C81" w:rsidRPr="004D1C81" w:rsidRDefault="004D1C81" w:rsidP="00AF4EF4">
            <w:pPr>
              <w:pStyle w:val="ab"/>
              <w:rPr>
                <w:sz w:val="26"/>
                <w:szCs w:val="26"/>
              </w:rPr>
            </w:pPr>
            <w:r w:rsidRPr="004D1C81">
              <w:rPr>
                <w:sz w:val="26"/>
                <w:szCs w:val="26"/>
              </w:rPr>
              <w:t>В АО АБ «Россия»,</w:t>
            </w:r>
          </w:p>
          <w:p w:rsidR="004D1C81" w:rsidRPr="004D1C81" w:rsidRDefault="004D1C81" w:rsidP="00AF4EF4">
            <w:pPr>
              <w:pStyle w:val="ab"/>
              <w:rPr>
                <w:sz w:val="26"/>
                <w:szCs w:val="26"/>
              </w:rPr>
            </w:pPr>
            <w:r w:rsidRPr="004D1C81">
              <w:rPr>
                <w:sz w:val="26"/>
                <w:szCs w:val="26"/>
              </w:rPr>
              <w:t>БИК 044030861,</w:t>
            </w:r>
          </w:p>
          <w:p w:rsidR="00B06C21" w:rsidRPr="000C3100" w:rsidRDefault="004D1C81" w:rsidP="00AF4EF4">
            <w:pPr>
              <w:pStyle w:val="ab"/>
              <w:rPr>
                <w:b/>
                <w:sz w:val="26"/>
                <w:szCs w:val="26"/>
              </w:rPr>
            </w:pPr>
            <w:r w:rsidRPr="004D1C81">
              <w:rPr>
                <w:sz w:val="26"/>
                <w:szCs w:val="26"/>
              </w:rPr>
              <w:t>Кор/</w:t>
            </w:r>
            <w:proofErr w:type="spellStart"/>
            <w:r w:rsidRPr="004D1C81">
              <w:rPr>
                <w:sz w:val="26"/>
                <w:szCs w:val="26"/>
              </w:rPr>
              <w:t>сч</w:t>
            </w:r>
            <w:proofErr w:type="spellEnd"/>
            <w:r w:rsidRPr="004D1C81">
              <w:rPr>
                <w:sz w:val="26"/>
                <w:szCs w:val="26"/>
              </w:rPr>
              <w:t xml:space="preserve"> №30101810800000000861    в Северо-Западном Главном</w:t>
            </w:r>
            <w:r w:rsidR="00501346" w:rsidRPr="00501346">
              <w:rPr>
                <w:sz w:val="26"/>
                <w:szCs w:val="26"/>
              </w:rPr>
              <w:t xml:space="preserve"> </w:t>
            </w:r>
            <w:proofErr w:type="gramStart"/>
            <w:r w:rsidRPr="004D1C81">
              <w:rPr>
                <w:sz w:val="26"/>
                <w:szCs w:val="26"/>
              </w:rPr>
              <w:t>Управлении  Банка</w:t>
            </w:r>
            <w:proofErr w:type="gramEnd"/>
            <w:r w:rsidRPr="004D1C81">
              <w:rPr>
                <w:sz w:val="26"/>
                <w:szCs w:val="26"/>
              </w:rPr>
              <w:t xml:space="preserve"> России</w:t>
            </w:r>
          </w:p>
        </w:tc>
        <w:tc>
          <w:tcPr>
            <w:tcW w:w="892" w:type="dxa"/>
            <w:gridSpan w:val="2"/>
          </w:tcPr>
          <w:p w:rsidR="00B06C21" w:rsidRPr="000C3100" w:rsidRDefault="00B06C21" w:rsidP="00AF4EF4">
            <w:pPr>
              <w:tabs>
                <w:tab w:val="left" w:pos="675"/>
                <w:tab w:val="left" w:pos="993"/>
                <w:tab w:val="left" w:pos="1418"/>
                <w:tab w:val="left" w:pos="9747"/>
              </w:tabs>
              <w:spacing w:after="120"/>
              <w:jc w:val="both"/>
              <w:rPr>
                <w:b/>
                <w:bCs/>
                <w:sz w:val="26"/>
                <w:szCs w:val="26"/>
              </w:rPr>
            </w:pPr>
          </w:p>
        </w:tc>
        <w:tc>
          <w:tcPr>
            <w:tcW w:w="4394" w:type="dxa"/>
            <w:gridSpan w:val="2"/>
          </w:tcPr>
          <w:p w:rsidR="00B06C21" w:rsidRPr="000C3100" w:rsidRDefault="00B06C21" w:rsidP="00AF4EF4">
            <w:pPr>
              <w:pStyle w:val="ab"/>
              <w:ind w:left="0"/>
              <w:rPr>
                <w:sz w:val="26"/>
                <w:szCs w:val="26"/>
              </w:rPr>
            </w:pPr>
            <w:permStart w:id="1132792657" w:edGrp="everyone"/>
            <w:r w:rsidRPr="000C3100">
              <w:rPr>
                <w:sz w:val="26"/>
                <w:szCs w:val="26"/>
              </w:rPr>
              <w:t>ИНН/КПП __________/__________</w:t>
            </w:r>
          </w:p>
          <w:p w:rsidR="00B06C21" w:rsidRPr="000C3100" w:rsidRDefault="00B06C21" w:rsidP="00AF4EF4">
            <w:pPr>
              <w:pStyle w:val="ab"/>
              <w:ind w:left="0"/>
              <w:rPr>
                <w:sz w:val="26"/>
                <w:szCs w:val="26"/>
              </w:rPr>
            </w:pPr>
            <w:r w:rsidRPr="000C3100">
              <w:rPr>
                <w:sz w:val="26"/>
                <w:szCs w:val="26"/>
              </w:rPr>
              <w:t>ОГРН_________________________</w:t>
            </w:r>
          </w:p>
          <w:p w:rsidR="00B06C21" w:rsidRPr="000C3100" w:rsidRDefault="00B06C21" w:rsidP="00AF4EF4">
            <w:pPr>
              <w:rPr>
                <w:sz w:val="26"/>
                <w:szCs w:val="26"/>
              </w:rPr>
            </w:pPr>
            <w:r w:rsidRPr="000C3100">
              <w:rPr>
                <w:sz w:val="26"/>
                <w:szCs w:val="26"/>
              </w:rPr>
              <w:t>Адрес: ____________________</w:t>
            </w:r>
          </w:p>
          <w:p w:rsidR="00B06C21" w:rsidRPr="000C3100" w:rsidRDefault="00B06C21" w:rsidP="00AF4EF4">
            <w:pPr>
              <w:pStyle w:val="a5"/>
              <w:rPr>
                <w:b/>
                <w:sz w:val="26"/>
                <w:szCs w:val="26"/>
              </w:rPr>
            </w:pPr>
            <w:r w:rsidRPr="000C3100">
              <w:rPr>
                <w:b/>
                <w:sz w:val="26"/>
                <w:szCs w:val="26"/>
              </w:rPr>
              <w:t>Почтовый адрес:</w:t>
            </w:r>
          </w:p>
          <w:p w:rsidR="00B06C21" w:rsidRPr="000C3100" w:rsidRDefault="00B06C21" w:rsidP="00AF4EF4">
            <w:pPr>
              <w:pStyle w:val="a5"/>
              <w:rPr>
                <w:b/>
                <w:sz w:val="26"/>
                <w:szCs w:val="26"/>
              </w:rPr>
            </w:pPr>
            <w:r w:rsidRPr="000C3100">
              <w:rPr>
                <w:b/>
                <w:sz w:val="26"/>
                <w:szCs w:val="26"/>
              </w:rPr>
              <w:t xml:space="preserve"> ___________________.</w:t>
            </w:r>
          </w:p>
          <w:p w:rsidR="00B06C21" w:rsidRPr="000C3100" w:rsidRDefault="00B06C21" w:rsidP="00AF4EF4">
            <w:pPr>
              <w:pStyle w:val="a5"/>
              <w:rPr>
                <w:b/>
                <w:sz w:val="26"/>
                <w:szCs w:val="26"/>
              </w:rPr>
            </w:pPr>
            <w:r w:rsidRPr="000C3100">
              <w:rPr>
                <w:b/>
                <w:sz w:val="26"/>
                <w:szCs w:val="26"/>
              </w:rPr>
              <w:t>Р/с _______________________________</w:t>
            </w:r>
          </w:p>
          <w:p w:rsidR="00B06C21" w:rsidRPr="000C3100" w:rsidRDefault="00B06C21" w:rsidP="00AF4EF4">
            <w:pPr>
              <w:rPr>
                <w:sz w:val="26"/>
                <w:szCs w:val="26"/>
              </w:rPr>
            </w:pPr>
            <w:r w:rsidRPr="000C3100">
              <w:rPr>
                <w:sz w:val="26"/>
                <w:szCs w:val="26"/>
              </w:rPr>
              <w:t>К/с _______________________________</w:t>
            </w:r>
          </w:p>
          <w:p w:rsidR="00B06C21" w:rsidRPr="000C3100" w:rsidRDefault="00B06C21" w:rsidP="00AF4EF4">
            <w:pPr>
              <w:pStyle w:val="ab"/>
              <w:ind w:left="0"/>
              <w:rPr>
                <w:sz w:val="26"/>
                <w:szCs w:val="26"/>
              </w:rPr>
            </w:pPr>
            <w:r w:rsidRPr="000C3100">
              <w:rPr>
                <w:sz w:val="26"/>
                <w:szCs w:val="26"/>
              </w:rPr>
              <w:t>БИК ______________________________</w:t>
            </w:r>
          </w:p>
          <w:p w:rsidR="00B06C21" w:rsidRPr="000C3100" w:rsidRDefault="00B06C21" w:rsidP="00AF4EF4">
            <w:pPr>
              <w:pStyle w:val="ab"/>
              <w:ind w:left="0"/>
              <w:rPr>
                <w:sz w:val="26"/>
                <w:szCs w:val="26"/>
              </w:rPr>
            </w:pPr>
            <w:r w:rsidRPr="000C3100">
              <w:rPr>
                <w:sz w:val="26"/>
                <w:szCs w:val="26"/>
              </w:rPr>
              <w:t>ОКВЭД ___________________________</w:t>
            </w:r>
          </w:p>
          <w:p w:rsidR="00B06C21" w:rsidRPr="000C3100" w:rsidRDefault="00B06C21" w:rsidP="00AF4EF4">
            <w:pPr>
              <w:pStyle w:val="ab"/>
              <w:ind w:left="0"/>
              <w:rPr>
                <w:sz w:val="26"/>
                <w:szCs w:val="26"/>
              </w:rPr>
            </w:pPr>
            <w:r w:rsidRPr="000C3100">
              <w:rPr>
                <w:sz w:val="26"/>
                <w:szCs w:val="26"/>
              </w:rPr>
              <w:t>ОКПО ____________________________</w:t>
            </w:r>
          </w:p>
          <w:p w:rsidR="00B06C21" w:rsidRPr="000C3100" w:rsidRDefault="00B06C21" w:rsidP="00AF4EF4">
            <w:pPr>
              <w:rPr>
                <w:sz w:val="26"/>
                <w:szCs w:val="26"/>
              </w:rPr>
            </w:pPr>
            <w:r w:rsidRPr="000C3100">
              <w:rPr>
                <w:sz w:val="26"/>
                <w:szCs w:val="26"/>
              </w:rPr>
              <w:t>Телефон: __________________________</w:t>
            </w:r>
          </w:p>
          <w:p w:rsidR="00B06C21" w:rsidRPr="000C3100" w:rsidRDefault="00B06C21" w:rsidP="00AF4EF4">
            <w:pPr>
              <w:tabs>
                <w:tab w:val="left" w:pos="675"/>
                <w:tab w:val="left" w:pos="993"/>
                <w:tab w:val="left" w:pos="1418"/>
                <w:tab w:val="left" w:pos="9747"/>
              </w:tabs>
              <w:spacing w:after="120"/>
              <w:jc w:val="both"/>
              <w:rPr>
                <w:sz w:val="26"/>
                <w:szCs w:val="26"/>
              </w:rPr>
            </w:pPr>
            <w:r w:rsidRPr="000C3100">
              <w:rPr>
                <w:sz w:val="26"/>
                <w:szCs w:val="26"/>
              </w:rPr>
              <w:t>Факс: _____________________________</w:t>
            </w:r>
          </w:p>
          <w:p w:rsidR="00B06C21" w:rsidRPr="000C3100" w:rsidRDefault="00B06C21" w:rsidP="00AF4EF4">
            <w:pPr>
              <w:tabs>
                <w:tab w:val="left" w:pos="675"/>
                <w:tab w:val="left" w:pos="993"/>
                <w:tab w:val="left" w:pos="1418"/>
                <w:tab w:val="left" w:pos="9747"/>
              </w:tabs>
              <w:spacing w:after="120"/>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1132792657"/>
          </w:p>
        </w:tc>
      </w:tr>
    </w:tbl>
    <w:p w:rsidR="00860572" w:rsidRPr="000C3100" w:rsidRDefault="00860572" w:rsidP="00AF4EF4">
      <w:pPr>
        <w:pStyle w:val="af8"/>
        <w:jc w:val="right"/>
        <w:rPr>
          <w:sz w:val="26"/>
          <w:szCs w:val="26"/>
        </w:rPr>
      </w:pPr>
    </w:p>
    <w:p w:rsidR="00860572" w:rsidRPr="000C3100" w:rsidRDefault="00860572" w:rsidP="00AF4EF4">
      <w:pPr>
        <w:pStyle w:val="af8"/>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AF4EF4">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AF4EF4">
            <w:pPr>
              <w:widowControl w:val="0"/>
              <w:suppressAutoHyphens/>
              <w:ind w:left="318"/>
              <w:rPr>
                <w:b/>
                <w:bCs/>
                <w:sz w:val="26"/>
                <w:szCs w:val="26"/>
              </w:rPr>
            </w:pPr>
            <w:r w:rsidRPr="000C3100">
              <w:rPr>
                <w:b/>
                <w:bCs/>
                <w:sz w:val="26"/>
                <w:szCs w:val="26"/>
              </w:rPr>
              <w:t>Подрядчик:</w:t>
            </w:r>
          </w:p>
        </w:tc>
      </w:tr>
      <w:tr w:rsidR="00860572" w:rsidRPr="000C3100" w:rsidTr="00670A9F">
        <w:tc>
          <w:tcPr>
            <w:tcW w:w="4927" w:type="dxa"/>
          </w:tcPr>
          <w:p w:rsidR="00860572" w:rsidRPr="000C3100" w:rsidRDefault="00860572" w:rsidP="00AF4EF4">
            <w:pPr>
              <w:widowControl w:val="0"/>
              <w:suppressAutoHyphens/>
              <w:ind w:left="318"/>
              <w:rPr>
                <w:sz w:val="26"/>
                <w:szCs w:val="26"/>
              </w:rPr>
            </w:pPr>
            <w:permStart w:id="1117201868" w:edGrp="everyone" w:colFirst="0" w:colLast="0"/>
          </w:p>
          <w:p w:rsidR="00860572" w:rsidRPr="000C3100" w:rsidRDefault="00860572" w:rsidP="00AF4EF4">
            <w:pPr>
              <w:pStyle w:val="a5"/>
              <w:widowControl w:val="0"/>
              <w:suppressAutoHyphens/>
              <w:ind w:left="318"/>
              <w:jc w:val="left"/>
              <w:rPr>
                <w:sz w:val="26"/>
                <w:szCs w:val="26"/>
              </w:rPr>
            </w:pPr>
            <w:r w:rsidRPr="000C3100">
              <w:rPr>
                <w:sz w:val="26"/>
                <w:szCs w:val="26"/>
              </w:rPr>
              <w:t>____________________</w:t>
            </w:r>
          </w:p>
          <w:p w:rsidR="00860572" w:rsidRPr="000C3100" w:rsidRDefault="00860572" w:rsidP="00AF4EF4">
            <w:pPr>
              <w:widowControl w:val="0"/>
              <w:suppressAutoHyphens/>
              <w:ind w:left="318"/>
              <w:rPr>
                <w:b/>
                <w:bCs/>
                <w:sz w:val="26"/>
                <w:szCs w:val="26"/>
              </w:rPr>
            </w:pPr>
          </w:p>
        </w:tc>
        <w:tc>
          <w:tcPr>
            <w:tcW w:w="4927" w:type="dxa"/>
          </w:tcPr>
          <w:p w:rsidR="00860572" w:rsidRPr="000C3100" w:rsidRDefault="00860572" w:rsidP="00AF4EF4">
            <w:pPr>
              <w:pStyle w:val="a5"/>
              <w:widowControl w:val="0"/>
              <w:suppressAutoHyphens/>
              <w:ind w:left="318"/>
              <w:jc w:val="left"/>
              <w:rPr>
                <w:sz w:val="26"/>
                <w:szCs w:val="26"/>
              </w:rPr>
            </w:pPr>
            <w:permStart w:id="1499072814" w:edGrp="everyone"/>
          </w:p>
          <w:p w:rsidR="00860572" w:rsidRPr="000C3100" w:rsidRDefault="00860572" w:rsidP="00AF4EF4">
            <w:pPr>
              <w:pStyle w:val="1CharChar"/>
              <w:suppressAutoHyphens/>
              <w:ind w:left="318"/>
              <w:jc w:val="left"/>
              <w:rPr>
                <w:sz w:val="26"/>
                <w:szCs w:val="26"/>
                <w:lang w:val="ru-RU"/>
              </w:rPr>
            </w:pPr>
            <w:r w:rsidRPr="000C3100">
              <w:rPr>
                <w:sz w:val="26"/>
                <w:szCs w:val="26"/>
                <w:lang w:val="ru-RU"/>
              </w:rPr>
              <w:t>__________________</w:t>
            </w:r>
          </w:p>
          <w:permEnd w:id="1499072814"/>
          <w:p w:rsidR="00860572" w:rsidRPr="000C3100" w:rsidRDefault="00860572" w:rsidP="00AF4EF4">
            <w:pPr>
              <w:widowControl w:val="0"/>
              <w:suppressAutoHyphens/>
              <w:ind w:left="318"/>
              <w:rPr>
                <w:sz w:val="26"/>
                <w:szCs w:val="26"/>
              </w:rPr>
            </w:pPr>
          </w:p>
          <w:p w:rsidR="00860572" w:rsidRPr="000C3100" w:rsidRDefault="00860572" w:rsidP="00AF4EF4">
            <w:pPr>
              <w:widowControl w:val="0"/>
              <w:suppressAutoHyphens/>
              <w:ind w:left="318"/>
              <w:rPr>
                <w:b/>
                <w:bCs/>
                <w:sz w:val="26"/>
                <w:szCs w:val="26"/>
              </w:rPr>
            </w:pPr>
          </w:p>
        </w:tc>
      </w:tr>
      <w:permEnd w:id="1117201868"/>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C3100" w:rsidRDefault="007E4F5A" w:rsidP="00566B9A">
      <w:pPr>
        <w:pStyle w:val="af8"/>
        <w:spacing w:line="360" w:lineRule="auto"/>
        <w:jc w:val="right"/>
        <w:rPr>
          <w:b w:val="0"/>
          <w:iCs/>
          <w:caps w:val="0"/>
          <w:sz w:val="26"/>
          <w:szCs w:val="26"/>
        </w:rPr>
      </w:pPr>
      <w:permStart w:id="92356661" w:edGrp="everyone"/>
      <w:r w:rsidRPr="000C3100">
        <w:rPr>
          <w:sz w:val="26"/>
          <w:szCs w:val="26"/>
        </w:rPr>
        <w:br w:type="page"/>
      </w:r>
      <w:r w:rsidRPr="000C3100">
        <w:rPr>
          <w:b w:val="0"/>
          <w:iCs/>
          <w:caps w:val="0"/>
          <w:sz w:val="26"/>
          <w:szCs w:val="26"/>
        </w:rPr>
        <w:lastRenderedPageBreak/>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4B6324" w:rsidP="00CE70F5">
      <w:pPr>
        <w:spacing w:line="240" w:lineRule="atLeast"/>
        <w:ind w:right="4"/>
        <w:jc w:val="center"/>
        <w:rPr>
          <w:sz w:val="26"/>
          <w:szCs w:val="26"/>
        </w:rPr>
      </w:pPr>
      <w:r>
        <w:rPr>
          <w:sz w:val="26"/>
          <w:szCs w:val="26"/>
        </w:rPr>
        <w:t>Техническое з</w:t>
      </w:r>
      <w:r w:rsidR="007E4F5A" w:rsidRPr="000C3100">
        <w:rPr>
          <w:sz w:val="26"/>
          <w:szCs w:val="26"/>
        </w:rPr>
        <w:t xml:space="preserve">адание </w:t>
      </w:r>
    </w:p>
    <w:p w:rsidR="007E4F5A" w:rsidRPr="000C3100" w:rsidRDefault="007E4F5A" w:rsidP="00CE70F5">
      <w:pPr>
        <w:spacing w:line="240" w:lineRule="atLeast"/>
        <w:ind w:right="4"/>
        <w:jc w:val="center"/>
        <w:rPr>
          <w:sz w:val="26"/>
          <w:szCs w:val="26"/>
        </w:rPr>
      </w:pPr>
      <w:r w:rsidRPr="000C3100">
        <w:rPr>
          <w:sz w:val="26"/>
          <w:szCs w:val="26"/>
        </w:rPr>
        <w:t>на выполнение Работ</w:t>
      </w:r>
    </w:p>
    <w:p w:rsidR="007E4F5A" w:rsidRPr="000C3100" w:rsidRDefault="007E4F5A" w:rsidP="00CE70F5">
      <w:pPr>
        <w:spacing w:line="240" w:lineRule="atLeast"/>
        <w:ind w:right="4"/>
        <w:jc w:val="center"/>
        <w:rPr>
          <w:sz w:val="26"/>
          <w:szCs w:val="26"/>
        </w:rPr>
      </w:pPr>
      <w:r w:rsidRPr="000C3100">
        <w:rPr>
          <w:sz w:val="26"/>
          <w:szCs w:val="26"/>
        </w:rPr>
        <w:t xml:space="preserve">по </w:t>
      </w:r>
      <w:r w:rsidR="00057022" w:rsidRPr="00057022">
        <w:rPr>
          <w:sz w:val="26"/>
          <w:szCs w:val="26"/>
        </w:rPr>
        <w:t>монтаж</w:t>
      </w:r>
      <w:r w:rsidR="00057022">
        <w:rPr>
          <w:sz w:val="26"/>
          <w:szCs w:val="26"/>
        </w:rPr>
        <w:t>у</w:t>
      </w:r>
      <w:r w:rsidR="00057022" w:rsidRPr="00057022">
        <w:rPr>
          <w:sz w:val="26"/>
          <w:szCs w:val="26"/>
        </w:rPr>
        <w:t xml:space="preserve"> видеостены</w:t>
      </w:r>
    </w:p>
    <w:p w:rsidR="007E4F5A" w:rsidRPr="000C3100" w:rsidRDefault="007E4F5A" w:rsidP="00CE70F5">
      <w:pPr>
        <w:spacing w:line="240" w:lineRule="atLeast"/>
        <w:ind w:right="4"/>
        <w:jc w:val="center"/>
        <w:rPr>
          <w:sz w:val="26"/>
          <w:szCs w:val="26"/>
        </w:rPr>
      </w:pPr>
      <w:r w:rsidRPr="000C3100">
        <w:rPr>
          <w:sz w:val="26"/>
          <w:szCs w:val="26"/>
        </w:rPr>
        <w:t>адрес объекта</w:t>
      </w:r>
      <w:r w:rsidR="00057022">
        <w:rPr>
          <w:sz w:val="26"/>
          <w:szCs w:val="26"/>
        </w:rPr>
        <w:t>:</w:t>
      </w:r>
      <w:r w:rsidRPr="000C3100">
        <w:rPr>
          <w:sz w:val="26"/>
          <w:szCs w:val="26"/>
        </w:rPr>
        <w:t xml:space="preserve"> </w:t>
      </w:r>
      <w:r w:rsidR="00057022" w:rsidRPr="00057022">
        <w:rPr>
          <w:sz w:val="26"/>
          <w:szCs w:val="26"/>
        </w:rPr>
        <w:t>450059, г. Уфа, ул.  Новосибирская, д. 2 корп.4</w:t>
      </w:r>
    </w:p>
    <w:p w:rsidR="007E4F5A" w:rsidRPr="000C3100" w:rsidRDefault="007E4F5A" w:rsidP="00CE70F5">
      <w:pPr>
        <w:spacing w:line="240" w:lineRule="atLeast"/>
        <w:ind w:right="4"/>
        <w:jc w:val="center"/>
        <w:rPr>
          <w:b/>
          <w:sz w:val="26"/>
          <w:szCs w:val="26"/>
        </w:rPr>
      </w:pPr>
    </w:p>
    <w:p w:rsidR="007E4F5A" w:rsidRPr="000C3100" w:rsidRDefault="007E4F5A" w:rsidP="00CE70F5">
      <w:pPr>
        <w:jc w:val="right"/>
        <w:rPr>
          <w:b/>
          <w:sz w:val="26"/>
          <w:szCs w:val="26"/>
        </w:rPr>
      </w:pPr>
    </w:p>
    <w:p w:rsidR="007E4F5A" w:rsidRPr="000C3100" w:rsidRDefault="007E4F5A" w:rsidP="00CE70F5">
      <w:pPr>
        <w:pStyle w:val="afe"/>
        <w:spacing w:after="240" w:afterAutospacing="0"/>
        <w:ind w:firstLine="708"/>
        <w:jc w:val="center"/>
        <w:rPr>
          <w:sz w:val="26"/>
          <w:szCs w:val="26"/>
          <w:u w:val="single"/>
        </w:rPr>
      </w:pPr>
      <w:r w:rsidRPr="000C3100">
        <w:rPr>
          <w:sz w:val="26"/>
          <w:szCs w:val="26"/>
          <w:u w:val="single"/>
        </w:rPr>
        <w:t>Состав работ:</w:t>
      </w:r>
    </w:p>
    <w:p w:rsidR="002800D9" w:rsidRDefault="002800D9" w:rsidP="00057022">
      <w:pPr>
        <w:jc w:val="both"/>
        <w:rPr>
          <w:sz w:val="26"/>
          <w:szCs w:val="26"/>
        </w:rPr>
      </w:pPr>
      <w:r>
        <w:rPr>
          <w:sz w:val="26"/>
          <w:szCs w:val="26"/>
        </w:rPr>
        <w:t>-</w:t>
      </w:r>
      <w:r w:rsidRPr="002800D9">
        <w:t xml:space="preserve"> </w:t>
      </w:r>
      <w:r w:rsidRPr="00057022">
        <w:rPr>
          <w:sz w:val="26"/>
          <w:szCs w:val="26"/>
        </w:rPr>
        <w:t>поставка кронштейнов настенных</w:t>
      </w:r>
      <w:r w:rsidR="00966633">
        <w:rPr>
          <w:sz w:val="26"/>
          <w:szCs w:val="26"/>
        </w:rPr>
        <w:t xml:space="preserve"> для установки </w:t>
      </w:r>
      <w:proofErr w:type="spellStart"/>
      <w:r w:rsidR="00966633">
        <w:rPr>
          <w:sz w:val="26"/>
          <w:szCs w:val="26"/>
        </w:rPr>
        <w:t>видеопанелей</w:t>
      </w:r>
      <w:proofErr w:type="spellEnd"/>
      <w:r w:rsidR="004700EC">
        <w:rPr>
          <w:sz w:val="26"/>
          <w:szCs w:val="26"/>
        </w:rPr>
        <w:t>;</w:t>
      </w:r>
    </w:p>
    <w:p w:rsidR="002800D9" w:rsidRDefault="002800D9" w:rsidP="00057022">
      <w:pPr>
        <w:jc w:val="both"/>
        <w:rPr>
          <w:sz w:val="26"/>
          <w:szCs w:val="26"/>
        </w:rPr>
      </w:pPr>
      <w:r>
        <w:rPr>
          <w:sz w:val="26"/>
          <w:szCs w:val="26"/>
        </w:rPr>
        <w:t xml:space="preserve">- </w:t>
      </w:r>
      <w:r w:rsidRPr="00057022">
        <w:rPr>
          <w:sz w:val="26"/>
          <w:szCs w:val="26"/>
        </w:rPr>
        <w:t xml:space="preserve">монтаж </w:t>
      </w:r>
      <w:proofErr w:type="spellStart"/>
      <w:r w:rsidRPr="002800D9">
        <w:rPr>
          <w:sz w:val="26"/>
          <w:szCs w:val="26"/>
        </w:rPr>
        <w:t>видеопанелей</w:t>
      </w:r>
      <w:proofErr w:type="spellEnd"/>
      <w:r w:rsidRPr="002800D9">
        <w:rPr>
          <w:sz w:val="26"/>
          <w:szCs w:val="26"/>
        </w:rPr>
        <w:t xml:space="preserve"> и кронштейнов</w:t>
      </w:r>
      <w:r w:rsidR="004700EC">
        <w:rPr>
          <w:sz w:val="26"/>
          <w:szCs w:val="26"/>
        </w:rPr>
        <w:t>;</w:t>
      </w:r>
    </w:p>
    <w:p w:rsidR="002800D9" w:rsidRPr="000C3100" w:rsidRDefault="002800D9" w:rsidP="00057022">
      <w:pPr>
        <w:jc w:val="both"/>
        <w:rPr>
          <w:sz w:val="26"/>
          <w:szCs w:val="26"/>
        </w:rPr>
      </w:pPr>
    </w:p>
    <w:p w:rsidR="007E4F5A" w:rsidRPr="000C3100" w:rsidRDefault="007E4F5A" w:rsidP="00CE70F5">
      <w:pPr>
        <w:jc w:val="center"/>
        <w:rPr>
          <w:sz w:val="26"/>
          <w:szCs w:val="26"/>
          <w:u w:val="single"/>
        </w:rPr>
      </w:pPr>
      <w:r w:rsidRPr="000C3100">
        <w:rPr>
          <w:sz w:val="26"/>
          <w:szCs w:val="26"/>
          <w:u w:val="single"/>
        </w:rPr>
        <w:t>Результатом работ должно быть:</w:t>
      </w:r>
    </w:p>
    <w:p w:rsidR="007E4F5A" w:rsidRPr="000C3100" w:rsidRDefault="007E4F5A" w:rsidP="00CE70F5">
      <w:pPr>
        <w:ind w:firstLine="443"/>
        <w:jc w:val="center"/>
        <w:rPr>
          <w:sz w:val="26"/>
          <w:szCs w:val="26"/>
          <w:u w:val="single"/>
        </w:rPr>
      </w:pPr>
    </w:p>
    <w:p w:rsidR="002800D9" w:rsidRDefault="00C62A80" w:rsidP="00C62A80">
      <w:pPr>
        <w:spacing w:line="240" w:lineRule="atLeast"/>
        <w:ind w:right="4"/>
        <w:jc w:val="both"/>
        <w:rPr>
          <w:sz w:val="26"/>
          <w:szCs w:val="26"/>
        </w:rPr>
      </w:pPr>
      <w:r>
        <w:rPr>
          <w:sz w:val="26"/>
          <w:szCs w:val="26"/>
        </w:rPr>
        <w:t xml:space="preserve">Установленная и </w:t>
      </w:r>
      <w:r w:rsidR="00966633">
        <w:rPr>
          <w:sz w:val="26"/>
          <w:szCs w:val="26"/>
        </w:rPr>
        <w:t>смонтированная</w:t>
      </w:r>
      <w:r w:rsidR="002800D9">
        <w:rPr>
          <w:sz w:val="26"/>
          <w:szCs w:val="26"/>
        </w:rPr>
        <w:t xml:space="preserve"> </w:t>
      </w:r>
      <w:r>
        <w:rPr>
          <w:sz w:val="26"/>
          <w:szCs w:val="26"/>
        </w:rPr>
        <w:t xml:space="preserve">по адресу объекта </w:t>
      </w:r>
      <w:r w:rsidR="00966633">
        <w:rPr>
          <w:sz w:val="26"/>
          <w:szCs w:val="26"/>
        </w:rPr>
        <w:t xml:space="preserve">система отображения информации, состоящая из четырех </w:t>
      </w:r>
      <w:proofErr w:type="spellStart"/>
      <w:r w:rsidR="00966633">
        <w:rPr>
          <w:sz w:val="26"/>
          <w:szCs w:val="26"/>
        </w:rPr>
        <w:t>видеопанелей</w:t>
      </w:r>
      <w:proofErr w:type="spellEnd"/>
      <w:r w:rsidR="00966633">
        <w:rPr>
          <w:sz w:val="26"/>
          <w:szCs w:val="26"/>
        </w:rPr>
        <w:t xml:space="preserve"> и кронштейнов</w:t>
      </w:r>
      <w:r>
        <w:rPr>
          <w:sz w:val="26"/>
          <w:szCs w:val="26"/>
        </w:rPr>
        <w:t>.</w:t>
      </w:r>
      <w:r w:rsidR="002800D9">
        <w:rPr>
          <w:sz w:val="26"/>
          <w:szCs w:val="26"/>
        </w:rPr>
        <w:t xml:space="preserve"> </w:t>
      </w:r>
      <w:r w:rsidR="002800D9" w:rsidRPr="002800D9">
        <w:rPr>
          <w:sz w:val="26"/>
          <w:szCs w:val="26"/>
        </w:rPr>
        <w:t>Оборудование считается исправным и</w:t>
      </w:r>
      <w:r w:rsidR="002800D9">
        <w:rPr>
          <w:sz w:val="26"/>
          <w:szCs w:val="26"/>
        </w:rPr>
        <w:t xml:space="preserve"> </w:t>
      </w:r>
      <w:r w:rsidR="002800D9" w:rsidRPr="002800D9">
        <w:rPr>
          <w:sz w:val="26"/>
          <w:szCs w:val="26"/>
        </w:rPr>
        <w:t xml:space="preserve">работоспособным при его работе с </w:t>
      </w:r>
      <w:r w:rsidR="00966633">
        <w:rPr>
          <w:sz w:val="26"/>
          <w:szCs w:val="26"/>
        </w:rPr>
        <w:t>с</w:t>
      </w:r>
      <w:r w:rsidR="002800D9" w:rsidRPr="002800D9">
        <w:rPr>
          <w:sz w:val="26"/>
          <w:szCs w:val="26"/>
        </w:rPr>
        <w:t>охранением основных технических параметров,</w:t>
      </w:r>
      <w:r>
        <w:rPr>
          <w:sz w:val="26"/>
          <w:szCs w:val="26"/>
        </w:rPr>
        <w:t xml:space="preserve"> </w:t>
      </w:r>
      <w:r w:rsidR="002800D9" w:rsidRPr="002800D9">
        <w:rPr>
          <w:sz w:val="26"/>
          <w:szCs w:val="26"/>
        </w:rPr>
        <w:t>указанных в технической документации.</w:t>
      </w:r>
    </w:p>
    <w:p w:rsidR="00C62A80" w:rsidRPr="002800D9" w:rsidRDefault="00C62A80" w:rsidP="00C62A80">
      <w:pPr>
        <w:spacing w:line="240" w:lineRule="atLeast"/>
        <w:ind w:right="4"/>
        <w:jc w:val="both"/>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9"/>
          <w:headerReference w:type="default" r:id="rId10"/>
          <w:footerReference w:type="default" r:id="rId11"/>
          <w:pgSz w:w="11904" w:h="16834"/>
          <w:pgMar w:top="1134" w:right="851" w:bottom="1134" w:left="1418" w:header="720" w:footer="720" w:gutter="0"/>
          <w:cols w:space="720"/>
          <w:noEndnote/>
        </w:sectPr>
      </w:pPr>
    </w:p>
    <w:p w:rsidR="007E4F5A" w:rsidRPr="000C3100" w:rsidRDefault="007E4F5A" w:rsidP="00566B9A">
      <w:pPr>
        <w:pStyle w:val="af8"/>
        <w:spacing w:line="360" w:lineRule="auto"/>
        <w:jc w:val="right"/>
        <w:rPr>
          <w:i/>
          <w:caps w:val="0"/>
        </w:rPr>
      </w:pPr>
    </w:p>
    <w:p w:rsidR="007E4F5A" w:rsidRPr="000C3100" w:rsidRDefault="007E4F5A" w:rsidP="00C87E33">
      <w:pPr>
        <w:pStyle w:val="af8"/>
        <w:spacing w:line="360" w:lineRule="auto"/>
        <w:jc w:val="right"/>
        <w:rPr>
          <w:b w:val="0"/>
          <w:iCs/>
          <w:caps w:val="0"/>
          <w:sz w:val="26"/>
          <w:szCs w:val="26"/>
        </w:rPr>
      </w:pPr>
      <w:bookmarkStart w:id="3" w:name="OLE_LINK1"/>
      <w:r w:rsidRPr="000C3100">
        <w:rPr>
          <w:b w:val="0"/>
          <w:iCs/>
          <w:caps w:val="0"/>
          <w:sz w:val="26"/>
          <w:szCs w:val="26"/>
        </w:rPr>
        <w:t>Приложение №2</w:t>
      </w:r>
    </w:p>
    <w:p w:rsidR="007E4F5A" w:rsidRPr="000C3100" w:rsidRDefault="007E4F5A" w:rsidP="00C87E33">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C87E33">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C87E33">
      <w:pPr>
        <w:pStyle w:val="3"/>
        <w:jc w:val="center"/>
        <w:rPr>
          <w:rFonts w:ascii="Times New Roman" w:hAnsi="Times New Roman"/>
        </w:rPr>
      </w:pPr>
      <w:r w:rsidRPr="000C3100">
        <w:rPr>
          <w:rFonts w:ascii="Times New Roman" w:hAnsi="Times New Roman"/>
        </w:rPr>
        <w:t>Протокол</w:t>
      </w:r>
    </w:p>
    <w:p w:rsidR="007E4F5A" w:rsidRPr="000C3100" w:rsidRDefault="007E4F5A" w:rsidP="009A1BAA">
      <w:pPr>
        <w:pStyle w:val="a5"/>
        <w:spacing w:before="120"/>
        <w:jc w:val="center"/>
        <w:rPr>
          <w:b/>
          <w:sz w:val="26"/>
          <w:szCs w:val="26"/>
        </w:rPr>
      </w:pPr>
      <w:r w:rsidRPr="000C3100">
        <w:rPr>
          <w:b/>
          <w:sz w:val="26"/>
          <w:szCs w:val="26"/>
        </w:rPr>
        <w:t xml:space="preserve">соглашения договорной цены </w:t>
      </w:r>
    </w:p>
    <w:p w:rsidR="007E4F5A" w:rsidRPr="000C3100" w:rsidRDefault="007E4F5A" w:rsidP="00C87E33">
      <w:pPr>
        <w:pStyle w:val="af8"/>
        <w:spacing w:line="360" w:lineRule="auto"/>
        <w:rPr>
          <w:b w:val="0"/>
          <w:iCs/>
          <w:caps w:val="0"/>
          <w:sz w:val="26"/>
          <w:szCs w:val="26"/>
        </w:rPr>
      </w:pPr>
    </w:p>
    <w:p w:rsidR="00307BA4" w:rsidRPr="000C3100" w:rsidRDefault="00307BA4" w:rsidP="00307BA4">
      <w:pPr>
        <w:pStyle w:val="31"/>
        <w:widowControl w:val="0"/>
        <w:suppressAutoHyphens/>
        <w:spacing w:before="60"/>
        <w:ind w:firstLine="851"/>
        <w:jc w:val="both"/>
        <w:rPr>
          <w:sz w:val="26"/>
          <w:szCs w:val="26"/>
        </w:rPr>
      </w:pPr>
      <w:r>
        <w:rPr>
          <w:bCs/>
          <w:sz w:val="26"/>
          <w:szCs w:val="26"/>
        </w:rPr>
        <w:t xml:space="preserve">Публичное </w:t>
      </w:r>
      <w:r w:rsidRPr="000C3100">
        <w:rPr>
          <w:bCs/>
          <w:sz w:val="26"/>
          <w:szCs w:val="26"/>
        </w:rPr>
        <w:t>акционерное общество «</w:t>
      </w:r>
      <w:r>
        <w:rPr>
          <w:bCs/>
          <w:sz w:val="26"/>
          <w:szCs w:val="26"/>
        </w:rPr>
        <w:t>Башинформсвязь» (П</w:t>
      </w:r>
      <w:r w:rsidRPr="000C3100">
        <w:rPr>
          <w:bCs/>
          <w:sz w:val="26"/>
          <w:szCs w:val="26"/>
        </w:rPr>
        <w:t>АО «</w:t>
      </w:r>
      <w:r>
        <w:rPr>
          <w:bCs/>
          <w:sz w:val="26"/>
          <w:szCs w:val="26"/>
        </w:rPr>
        <w:t>Башинформсвязь</w:t>
      </w:r>
      <w:r w:rsidRPr="000C3100">
        <w:rPr>
          <w:bCs/>
          <w:sz w:val="26"/>
          <w:szCs w:val="26"/>
        </w:rPr>
        <w:t>»)</w:t>
      </w:r>
      <w:r w:rsidRPr="000C3100">
        <w:rPr>
          <w:bCs/>
          <w:i/>
          <w:iCs/>
          <w:sz w:val="26"/>
          <w:szCs w:val="26"/>
        </w:rPr>
        <w:t>,</w:t>
      </w:r>
      <w:r w:rsidRPr="000C3100">
        <w:rPr>
          <w:sz w:val="26"/>
          <w:szCs w:val="26"/>
        </w:rPr>
        <w:t xml:space="preserve"> именуемое в дальнейшем </w:t>
      </w:r>
      <w:r w:rsidRPr="000C3100">
        <w:rPr>
          <w:bCs/>
          <w:sz w:val="26"/>
          <w:szCs w:val="26"/>
        </w:rPr>
        <w:t>«Заказчик»</w:t>
      </w:r>
      <w:r w:rsidRPr="000C3100">
        <w:rPr>
          <w:sz w:val="26"/>
          <w:szCs w:val="26"/>
        </w:rPr>
        <w:t xml:space="preserve">, в лице </w:t>
      </w:r>
      <w:r w:rsidRPr="000C3100">
        <w:rPr>
          <w:sz w:val="26"/>
        </w:rPr>
        <w:t xml:space="preserve">_____________________, действующего на основании _____________________, с одной стороны, и </w:t>
      </w:r>
      <w:r w:rsidRPr="000C3100">
        <w:rPr>
          <w:bCs/>
          <w:sz w:val="26"/>
          <w:szCs w:val="26"/>
        </w:rPr>
        <w:t>____________________</w:t>
      </w:r>
      <w:r w:rsidRPr="000C3100">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307BA4" w:rsidRPr="000C3100" w:rsidRDefault="00307BA4" w:rsidP="00307BA4">
      <w:pPr>
        <w:pStyle w:val="af8"/>
        <w:spacing w:line="360" w:lineRule="auto"/>
        <w:jc w:val="right"/>
        <w:rPr>
          <w:b w:val="0"/>
          <w:iCs/>
          <w:caps w:val="0"/>
          <w:sz w:val="26"/>
          <w:szCs w:val="26"/>
        </w:rPr>
      </w:pPr>
    </w:p>
    <w:p w:rsidR="00307BA4" w:rsidRPr="000C3100" w:rsidRDefault="00307BA4" w:rsidP="00307BA4">
      <w:pPr>
        <w:pStyle w:val="a5"/>
        <w:numPr>
          <w:ilvl w:val="0"/>
          <w:numId w:val="19"/>
        </w:numPr>
        <w:rPr>
          <w:sz w:val="26"/>
          <w:szCs w:val="26"/>
        </w:rPr>
      </w:pPr>
      <w:r w:rsidRPr="000C3100">
        <w:rPr>
          <w:sz w:val="26"/>
          <w:szCs w:val="26"/>
        </w:rPr>
        <w:t>Сторонами достигнуто соглашение о величине договорной цены:</w:t>
      </w:r>
    </w:p>
    <w:p w:rsidR="00307BA4" w:rsidRPr="000C3100" w:rsidRDefault="00307BA4" w:rsidP="00307BA4">
      <w:pPr>
        <w:pStyle w:val="a5"/>
        <w:numPr>
          <w:ilvl w:val="1"/>
          <w:numId w:val="19"/>
        </w:numPr>
        <w:ind w:left="1418"/>
        <w:rPr>
          <w:sz w:val="26"/>
        </w:rPr>
      </w:pPr>
      <w:r w:rsidRPr="000C3100">
        <w:rPr>
          <w:sz w:val="26"/>
          <w:szCs w:val="26"/>
        </w:rPr>
        <w:t>за выполнение Работ в сумме:</w:t>
      </w:r>
    </w:p>
    <w:p w:rsidR="00307BA4" w:rsidRPr="000C3100" w:rsidRDefault="00307BA4" w:rsidP="00307BA4">
      <w:pPr>
        <w:ind w:firstLine="708"/>
        <w:jc w:val="both"/>
        <w:rPr>
          <w:sz w:val="26"/>
        </w:rPr>
      </w:pPr>
      <w:r w:rsidRPr="000C3100">
        <w:rPr>
          <w:sz w:val="26"/>
        </w:rPr>
        <w:t>________________________(__________________________) рублей _______ коп.</w:t>
      </w:r>
      <w:r w:rsidRPr="000C3100">
        <w:rPr>
          <w:sz w:val="26"/>
          <w:szCs w:val="26"/>
        </w:rPr>
        <w:t xml:space="preserve">, в том числе НДС </w:t>
      </w:r>
      <w:r w:rsidR="009375AD">
        <w:rPr>
          <w:sz w:val="26"/>
          <w:szCs w:val="26"/>
        </w:rPr>
        <w:t>20</w:t>
      </w:r>
      <w:r w:rsidRPr="000C3100">
        <w:rPr>
          <w:sz w:val="26"/>
          <w:szCs w:val="26"/>
        </w:rPr>
        <w:t xml:space="preserve"> %</w:t>
      </w:r>
      <w:r w:rsidRPr="000C3100">
        <w:rPr>
          <w:sz w:val="26"/>
        </w:rPr>
        <w:t xml:space="preserve"> </w:t>
      </w:r>
      <w:r w:rsidRPr="000C3100">
        <w:rPr>
          <w:sz w:val="26"/>
          <w:szCs w:val="26"/>
        </w:rPr>
        <w:t xml:space="preserve">_______________ (__________________________) </w:t>
      </w:r>
      <w:r w:rsidRPr="000C3100">
        <w:rPr>
          <w:sz w:val="26"/>
        </w:rPr>
        <w:t xml:space="preserve"> рублей ____ коп.</w:t>
      </w:r>
    </w:p>
    <w:p w:rsidR="00307BA4" w:rsidRPr="000C3100" w:rsidRDefault="00307BA4" w:rsidP="00307BA4">
      <w:pPr>
        <w:ind w:firstLine="708"/>
        <w:jc w:val="both"/>
        <w:rPr>
          <w:sz w:val="26"/>
        </w:rPr>
      </w:pPr>
    </w:p>
    <w:p w:rsidR="00307BA4" w:rsidRPr="00307BA4" w:rsidRDefault="00307BA4" w:rsidP="00307BA4">
      <w:pPr>
        <w:pStyle w:val="25"/>
        <w:spacing w:before="0" w:line="360" w:lineRule="auto"/>
        <w:ind w:firstLine="708"/>
        <w:jc w:val="both"/>
        <w:rPr>
          <w:b/>
          <w:sz w:val="26"/>
        </w:rPr>
      </w:pPr>
      <w:r w:rsidRPr="00307BA4">
        <w:rPr>
          <w:sz w:val="26"/>
        </w:rPr>
        <w:t xml:space="preserve">1.2. за поставку Вспомогательного оборудования, включая транспортно-заготовительские расходы доставки его до площадок, в сумме _______________ (___________________________________) рублей 00 коп., в том числе НДС </w:t>
      </w:r>
      <w:r>
        <w:rPr>
          <w:sz w:val="26"/>
        </w:rPr>
        <w:t>20</w:t>
      </w:r>
      <w:r w:rsidRPr="00307BA4">
        <w:rPr>
          <w:sz w:val="26"/>
        </w:rPr>
        <w:t>% -_______________  (________________________________) рублей ____  коп].</w:t>
      </w:r>
    </w:p>
    <w:p w:rsidR="007E4F5A" w:rsidRPr="000C3100" w:rsidRDefault="007E4F5A" w:rsidP="00A64C7A">
      <w:pPr>
        <w:pStyle w:val="25"/>
        <w:spacing w:before="0" w:line="360" w:lineRule="auto"/>
        <w:jc w:val="both"/>
        <w:rPr>
          <w:i/>
          <w:sz w:val="26"/>
        </w:rPr>
      </w:pPr>
      <w:r w:rsidRPr="000C3100">
        <w:rPr>
          <w:b/>
          <w:i/>
          <w:sz w:val="26"/>
        </w:rPr>
        <w:tab/>
      </w:r>
    </w:p>
    <w:p w:rsidR="007E4F5A" w:rsidRPr="000C3100" w:rsidRDefault="007E4F5A" w:rsidP="00C87E33">
      <w:pPr>
        <w:jc w:val="both"/>
        <w:rPr>
          <w:sz w:val="26"/>
          <w:szCs w:val="26"/>
        </w:rPr>
      </w:pPr>
    </w:p>
    <w:p w:rsidR="007E4F5A" w:rsidRPr="000C3100" w:rsidRDefault="007E4F5A">
      <w:pPr>
        <w:widowControl w:val="0"/>
        <w:tabs>
          <w:tab w:val="left" w:pos="3686"/>
        </w:tabs>
        <w:suppressAutoHyphens/>
        <w:spacing w:line="360" w:lineRule="auto"/>
        <w:jc w:val="both"/>
        <w:rPr>
          <w:sz w:val="26"/>
          <w:szCs w:val="26"/>
        </w:rPr>
      </w:pPr>
      <w:r w:rsidRPr="000C3100">
        <w:rPr>
          <w:sz w:val="26"/>
          <w:szCs w:val="26"/>
        </w:rPr>
        <w:t>К настоящему Протоколу прилагаются:</w:t>
      </w:r>
    </w:p>
    <w:p w:rsidR="007E4F5A" w:rsidRPr="000C3100" w:rsidRDefault="007E4F5A">
      <w:pPr>
        <w:widowControl w:val="0"/>
        <w:tabs>
          <w:tab w:val="left" w:pos="3686"/>
        </w:tabs>
        <w:suppressAutoHyphens/>
        <w:spacing w:line="360" w:lineRule="auto"/>
        <w:jc w:val="both"/>
        <w:rPr>
          <w:sz w:val="26"/>
          <w:szCs w:val="26"/>
        </w:rPr>
      </w:pPr>
      <w:r w:rsidRPr="000C3100">
        <w:rPr>
          <w:sz w:val="26"/>
          <w:szCs w:val="26"/>
        </w:rPr>
        <w:t>Приложение № 1.1 - Расчет договорной цены по Объекту;</w:t>
      </w:r>
    </w:p>
    <w:p w:rsidR="007E4F5A" w:rsidRPr="000C3100" w:rsidRDefault="007E4F5A">
      <w:pPr>
        <w:widowControl w:val="0"/>
        <w:tabs>
          <w:tab w:val="left" w:pos="3686"/>
        </w:tabs>
        <w:suppressAutoHyphens/>
        <w:spacing w:line="360" w:lineRule="auto"/>
        <w:jc w:val="both"/>
        <w:rPr>
          <w:sz w:val="26"/>
          <w:szCs w:val="26"/>
        </w:rPr>
      </w:pPr>
      <w:r w:rsidRPr="000C3100">
        <w:rPr>
          <w:sz w:val="26"/>
          <w:szCs w:val="26"/>
        </w:rPr>
        <w:t>Приложение № 1.2 – Спецификация Работ;</w:t>
      </w:r>
    </w:p>
    <w:p w:rsidR="007E4F5A" w:rsidRPr="000C3100" w:rsidRDefault="007E4F5A">
      <w:pPr>
        <w:widowControl w:val="0"/>
        <w:tabs>
          <w:tab w:val="left" w:pos="3686"/>
        </w:tabs>
        <w:suppressAutoHyphens/>
        <w:spacing w:line="360" w:lineRule="auto"/>
        <w:jc w:val="both"/>
        <w:rPr>
          <w:sz w:val="26"/>
        </w:rPr>
      </w:pPr>
      <w:r w:rsidRPr="000C3100">
        <w:rPr>
          <w:sz w:val="26"/>
        </w:rPr>
        <w:t>Приложение № 1.3 – Спецификация Вспомогательного оборудования</w:t>
      </w:r>
      <w:r w:rsidRPr="000C3100">
        <w:rPr>
          <w:sz w:val="26"/>
          <w:szCs w:val="26"/>
        </w:rPr>
        <w:t>;</w:t>
      </w:r>
      <w:r w:rsidRPr="000C3100">
        <w:rPr>
          <w:sz w:val="26"/>
        </w:rPr>
        <w:t xml:space="preserve"> </w:t>
      </w:r>
    </w:p>
    <w:p w:rsidR="007E4F5A"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700EC" w:rsidRPr="000C3100" w:rsidTr="00E61DC6">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Заказчик:</w:t>
            </w:r>
          </w:p>
        </w:tc>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Подрядчик:</w:t>
            </w:r>
          </w:p>
        </w:tc>
      </w:tr>
      <w:tr w:rsidR="004700EC" w:rsidRPr="000C3100" w:rsidTr="00E61DC6">
        <w:trPr>
          <w:trHeight w:val="790"/>
        </w:trPr>
        <w:tc>
          <w:tcPr>
            <w:tcW w:w="4927" w:type="dxa"/>
          </w:tcPr>
          <w:p w:rsidR="004700EC" w:rsidRPr="000C3100" w:rsidRDefault="004700EC" w:rsidP="00E61DC6">
            <w:pPr>
              <w:pStyle w:val="a5"/>
              <w:widowControl w:val="0"/>
              <w:suppressAutoHyphens/>
              <w:ind w:left="318"/>
              <w:jc w:val="left"/>
              <w:rPr>
                <w:sz w:val="26"/>
                <w:szCs w:val="26"/>
              </w:rPr>
            </w:pPr>
            <w:r w:rsidRPr="000C3100">
              <w:rPr>
                <w:sz w:val="26"/>
                <w:szCs w:val="26"/>
              </w:rPr>
              <w:t>____________________</w:t>
            </w:r>
          </w:p>
          <w:p w:rsidR="004700EC" w:rsidRPr="000C3100" w:rsidRDefault="004700EC" w:rsidP="00E61DC6">
            <w:pPr>
              <w:widowControl w:val="0"/>
              <w:suppressAutoHyphens/>
              <w:ind w:left="318"/>
              <w:rPr>
                <w:b/>
                <w:bCs/>
                <w:sz w:val="26"/>
                <w:szCs w:val="26"/>
              </w:rPr>
            </w:pPr>
          </w:p>
        </w:tc>
        <w:tc>
          <w:tcPr>
            <w:tcW w:w="4927" w:type="dxa"/>
          </w:tcPr>
          <w:p w:rsidR="004700EC" w:rsidRPr="000C3100" w:rsidRDefault="004700EC" w:rsidP="00E61DC6">
            <w:pPr>
              <w:pStyle w:val="1CharChar"/>
              <w:suppressAutoHyphens/>
              <w:ind w:left="318"/>
              <w:jc w:val="left"/>
              <w:rPr>
                <w:sz w:val="26"/>
                <w:szCs w:val="26"/>
                <w:lang w:val="ru-RU"/>
              </w:rPr>
            </w:pPr>
            <w:r w:rsidRPr="000C3100">
              <w:rPr>
                <w:sz w:val="26"/>
                <w:szCs w:val="26"/>
                <w:lang w:val="ru-RU"/>
              </w:rPr>
              <w:t>__________________</w:t>
            </w:r>
          </w:p>
          <w:p w:rsidR="004700EC" w:rsidRPr="000C3100" w:rsidRDefault="004700EC" w:rsidP="00E61DC6">
            <w:pPr>
              <w:widowControl w:val="0"/>
              <w:suppressAutoHyphens/>
              <w:ind w:left="318"/>
              <w:rPr>
                <w:sz w:val="26"/>
                <w:szCs w:val="26"/>
              </w:rPr>
            </w:pPr>
          </w:p>
          <w:p w:rsidR="004700EC" w:rsidRPr="000C3100" w:rsidRDefault="004700EC" w:rsidP="00E61DC6">
            <w:pPr>
              <w:widowControl w:val="0"/>
              <w:suppressAutoHyphens/>
              <w:ind w:left="318"/>
              <w:rPr>
                <w:b/>
                <w:bCs/>
                <w:sz w:val="26"/>
                <w:szCs w:val="26"/>
              </w:rPr>
            </w:pPr>
          </w:p>
        </w:tc>
      </w:tr>
    </w:tbl>
    <w:p w:rsidR="004700EC" w:rsidRDefault="004700EC" w:rsidP="00020DA9">
      <w:pPr>
        <w:pStyle w:val="af8"/>
        <w:spacing w:line="360" w:lineRule="auto"/>
        <w:jc w:val="right"/>
        <w:rPr>
          <w:b w:val="0"/>
          <w:iCs/>
          <w:caps w:val="0"/>
          <w:sz w:val="26"/>
          <w:szCs w:val="26"/>
        </w:rPr>
      </w:pPr>
    </w:p>
    <w:p w:rsidR="004700EC" w:rsidRDefault="004700EC" w:rsidP="00020DA9">
      <w:pPr>
        <w:pStyle w:val="af8"/>
        <w:spacing w:line="360" w:lineRule="auto"/>
        <w:jc w:val="right"/>
        <w:rPr>
          <w:b w:val="0"/>
          <w:iCs/>
          <w:caps w:val="0"/>
          <w:sz w:val="26"/>
          <w:szCs w:val="26"/>
        </w:rPr>
      </w:pPr>
    </w:p>
    <w:p w:rsidR="004700EC" w:rsidRPr="000C3100" w:rsidRDefault="004700EC" w:rsidP="00020DA9">
      <w:pPr>
        <w:pStyle w:val="af8"/>
        <w:spacing w:line="360" w:lineRule="auto"/>
        <w:jc w:val="right"/>
        <w:rPr>
          <w:b w:val="0"/>
          <w:iCs/>
          <w:caps w:val="0"/>
          <w:sz w:val="26"/>
          <w:szCs w:val="26"/>
        </w:rPr>
      </w:pPr>
    </w:p>
    <w:tbl>
      <w:tblPr>
        <w:tblW w:w="9874" w:type="dxa"/>
        <w:tblInd w:w="93" w:type="dxa"/>
        <w:tblLayout w:type="fixed"/>
        <w:tblLook w:val="00A0" w:firstRow="1" w:lastRow="0" w:firstColumn="1" w:lastColumn="0" w:noHBand="0" w:noVBand="0"/>
      </w:tblPr>
      <w:tblGrid>
        <w:gridCol w:w="577"/>
        <w:gridCol w:w="1848"/>
        <w:gridCol w:w="851"/>
        <w:gridCol w:w="1701"/>
        <w:gridCol w:w="1559"/>
        <w:gridCol w:w="1843"/>
        <w:gridCol w:w="1417"/>
        <w:gridCol w:w="78"/>
      </w:tblGrid>
      <w:tr w:rsidR="007E4F5A" w:rsidRPr="000C3100">
        <w:trPr>
          <w:gridAfter w:val="1"/>
          <w:wAfter w:w="78" w:type="dxa"/>
          <w:trHeight w:val="690"/>
        </w:trPr>
        <w:tc>
          <w:tcPr>
            <w:tcW w:w="9796" w:type="dxa"/>
            <w:gridSpan w:val="7"/>
            <w:tcBorders>
              <w:top w:val="nil"/>
              <w:left w:val="nil"/>
              <w:bottom w:val="nil"/>
              <w:right w:val="nil"/>
            </w:tcBorders>
            <w:vAlign w:val="bottom"/>
          </w:tcPr>
          <w:p w:rsidR="007E4F5A" w:rsidRPr="000C3100" w:rsidRDefault="007E4F5A" w:rsidP="003C714D">
            <w:pPr>
              <w:pStyle w:val="af8"/>
              <w:spacing w:line="360" w:lineRule="auto"/>
              <w:jc w:val="right"/>
              <w:rPr>
                <w:b w:val="0"/>
                <w:iCs/>
                <w:caps w:val="0"/>
                <w:sz w:val="26"/>
                <w:szCs w:val="26"/>
              </w:rPr>
            </w:pPr>
            <w:r w:rsidRPr="000C3100">
              <w:rPr>
                <w:b w:val="0"/>
                <w:iCs/>
                <w:caps w:val="0"/>
                <w:sz w:val="26"/>
                <w:szCs w:val="26"/>
              </w:rPr>
              <w:t xml:space="preserve">Приложение №1.1. к Протоколу соглашения </w:t>
            </w:r>
          </w:p>
          <w:p w:rsidR="007E4F5A" w:rsidRPr="000C3100" w:rsidRDefault="007E4F5A" w:rsidP="00825D2E">
            <w:pPr>
              <w:pStyle w:val="af8"/>
              <w:spacing w:line="360" w:lineRule="auto"/>
              <w:jc w:val="right"/>
              <w:rPr>
                <w:b w:val="0"/>
                <w:iCs/>
                <w:caps w:val="0"/>
                <w:sz w:val="26"/>
                <w:szCs w:val="26"/>
              </w:rPr>
            </w:pPr>
            <w:r w:rsidRPr="000C3100">
              <w:rPr>
                <w:b w:val="0"/>
                <w:iCs/>
                <w:caps w:val="0"/>
                <w:sz w:val="26"/>
                <w:szCs w:val="26"/>
              </w:rPr>
              <w:t>договорной цены к Договору № ____</w:t>
            </w:r>
          </w:p>
          <w:p w:rsidR="007E4F5A" w:rsidRPr="000C3100" w:rsidRDefault="007E4F5A" w:rsidP="00825D2E">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710E40">
            <w:pPr>
              <w:jc w:val="center"/>
              <w:rPr>
                <w:iCs/>
                <w:sz w:val="26"/>
                <w:szCs w:val="26"/>
              </w:rPr>
            </w:pPr>
          </w:p>
          <w:p w:rsidR="007E4F5A" w:rsidRPr="000C3100" w:rsidRDefault="007E4F5A" w:rsidP="00710E40">
            <w:pPr>
              <w:jc w:val="center"/>
              <w:rPr>
                <w:iCs/>
                <w:sz w:val="26"/>
                <w:szCs w:val="26"/>
              </w:rPr>
            </w:pPr>
          </w:p>
          <w:p w:rsidR="007E4F5A" w:rsidRPr="000C3100" w:rsidRDefault="007E4F5A" w:rsidP="00710E40">
            <w:pPr>
              <w:jc w:val="center"/>
              <w:rPr>
                <w:b/>
                <w:iCs/>
                <w:sz w:val="26"/>
                <w:szCs w:val="26"/>
              </w:rPr>
            </w:pPr>
            <w:r w:rsidRPr="000C3100">
              <w:rPr>
                <w:b/>
                <w:iCs/>
                <w:sz w:val="26"/>
                <w:szCs w:val="26"/>
              </w:rPr>
              <w:t xml:space="preserve">Расчет договорной цены </w:t>
            </w:r>
            <w:r w:rsidRPr="000C3100">
              <w:rPr>
                <w:b/>
                <w:iCs/>
                <w:sz w:val="26"/>
                <w:szCs w:val="26"/>
              </w:rPr>
              <w:br/>
            </w:r>
          </w:p>
        </w:tc>
      </w:tr>
      <w:tr w:rsidR="007E4F5A" w:rsidRPr="000C3100">
        <w:trPr>
          <w:gridAfter w:val="1"/>
          <w:wAfter w:w="78" w:type="dxa"/>
          <w:trHeight w:val="255"/>
        </w:trPr>
        <w:tc>
          <w:tcPr>
            <w:tcW w:w="577" w:type="dxa"/>
            <w:tcBorders>
              <w:top w:val="nil"/>
              <w:left w:val="nil"/>
              <w:bottom w:val="nil"/>
              <w:right w:val="nil"/>
            </w:tcBorders>
            <w:noWrap/>
            <w:vAlign w:val="bottom"/>
          </w:tcPr>
          <w:p w:rsidR="007E4F5A" w:rsidRPr="000C3100" w:rsidRDefault="007E4F5A" w:rsidP="005F4C2A">
            <w:pPr>
              <w:rPr>
                <w:sz w:val="20"/>
                <w:szCs w:val="20"/>
              </w:rPr>
            </w:pPr>
          </w:p>
        </w:tc>
        <w:tc>
          <w:tcPr>
            <w:tcW w:w="1848" w:type="dxa"/>
            <w:tcBorders>
              <w:top w:val="nil"/>
              <w:left w:val="nil"/>
              <w:bottom w:val="nil"/>
              <w:right w:val="nil"/>
            </w:tcBorders>
            <w:noWrap/>
            <w:vAlign w:val="bottom"/>
          </w:tcPr>
          <w:p w:rsidR="007E4F5A" w:rsidRPr="000C3100" w:rsidRDefault="007E4F5A" w:rsidP="005F4C2A">
            <w:pPr>
              <w:rPr>
                <w:b/>
                <w:bCs/>
                <w:sz w:val="20"/>
                <w:szCs w:val="20"/>
              </w:rPr>
            </w:pPr>
          </w:p>
        </w:tc>
        <w:tc>
          <w:tcPr>
            <w:tcW w:w="851" w:type="dxa"/>
            <w:tcBorders>
              <w:top w:val="nil"/>
              <w:left w:val="nil"/>
              <w:bottom w:val="nil"/>
              <w:right w:val="nil"/>
            </w:tcBorders>
            <w:noWrap/>
            <w:vAlign w:val="bottom"/>
          </w:tcPr>
          <w:p w:rsidR="007E4F5A" w:rsidRPr="000C3100" w:rsidRDefault="007E4F5A" w:rsidP="005F4C2A">
            <w:pPr>
              <w:rPr>
                <w:b/>
                <w:bCs/>
                <w:sz w:val="20"/>
                <w:szCs w:val="20"/>
              </w:rPr>
            </w:pPr>
          </w:p>
        </w:tc>
        <w:tc>
          <w:tcPr>
            <w:tcW w:w="1701" w:type="dxa"/>
            <w:tcBorders>
              <w:top w:val="nil"/>
              <w:left w:val="nil"/>
              <w:bottom w:val="nil"/>
              <w:right w:val="nil"/>
            </w:tcBorders>
            <w:noWrap/>
            <w:vAlign w:val="center"/>
          </w:tcPr>
          <w:p w:rsidR="007E4F5A" w:rsidRPr="000C3100" w:rsidRDefault="007E4F5A" w:rsidP="005F4C2A">
            <w:pPr>
              <w:jc w:val="center"/>
              <w:rPr>
                <w:sz w:val="20"/>
                <w:szCs w:val="20"/>
              </w:rPr>
            </w:pPr>
          </w:p>
        </w:tc>
        <w:tc>
          <w:tcPr>
            <w:tcW w:w="1559" w:type="dxa"/>
            <w:tcBorders>
              <w:top w:val="nil"/>
              <w:left w:val="nil"/>
              <w:bottom w:val="nil"/>
              <w:right w:val="nil"/>
            </w:tcBorders>
            <w:noWrap/>
            <w:vAlign w:val="bottom"/>
          </w:tcPr>
          <w:p w:rsidR="007E4F5A" w:rsidRPr="000C3100" w:rsidRDefault="007E4F5A" w:rsidP="005F4C2A">
            <w:pPr>
              <w:rPr>
                <w:sz w:val="20"/>
                <w:szCs w:val="20"/>
              </w:rPr>
            </w:pPr>
          </w:p>
        </w:tc>
        <w:tc>
          <w:tcPr>
            <w:tcW w:w="3260" w:type="dxa"/>
            <w:gridSpan w:val="2"/>
            <w:tcBorders>
              <w:top w:val="nil"/>
              <w:left w:val="nil"/>
              <w:bottom w:val="nil"/>
              <w:right w:val="nil"/>
            </w:tcBorders>
            <w:noWrap/>
            <w:vAlign w:val="bottom"/>
          </w:tcPr>
          <w:p w:rsidR="007E4F5A" w:rsidRPr="000C3100" w:rsidRDefault="007E4F5A" w:rsidP="005F4C2A">
            <w:pPr>
              <w:rPr>
                <w:sz w:val="20"/>
                <w:szCs w:val="20"/>
              </w:rPr>
            </w:pPr>
          </w:p>
        </w:tc>
      </w:tr>
      <w:tr w:rsidR="00586357" w:rsidRPr="000C3100" w:rsidTr="00E61DC6">
        <w:trPr>
          <w:trHeight w:val="1140"/>
        </w:trPr>
        <w:tc>
          <w:tcPr>
            <w:tcW w:w="577" w:type="dxa"/>
            <w:tcBorders>
              <w:top w:val="single" w:sz="4" w:space="0" w:color="auto"/>
              <w:left w:val="single" w:sz="4" w:space="0" w:color="auto"/>
              <w:bottom w:val="single" w:sz="4" w:space="0" w:color="auto"/>
              <w:right w:val="single" w:sz="4" w:space="0" w:color="auto"/>
            </w:tcBorders>
            <w:noWrap/>
            <w:vAlign w:val="center"/>
          </w:tcPr>
          <w:p w:rsidR="00586357" w:rsidRPr="000C3100" w:rsidRDefault="00586357" w:rsidP="00932F40">
            <w:pPr>
              <w:jc w:val="center"/>
              <w:rPr>
                <w:b/>
                <w:bCs/>
                <w:sz w:val="20"/>
                <w:szCs w:val="20"/>
              </w:rPr>
            </w:pPr>
            <w:r w:rsidRPr="000C3100">
              <w:rPr>
                <w:b/>
                <w:bCs/>
                <w:sz w:val="20"/>
                <w:szCs w:val="20"/>
              </w:rPr>
              <w:t xml:space="preserve">№ </w:t>
            </w:r>
            <w:proofErr w:type="spellStart"/>
            <w:r w:rsidRPr="000C3100">
              <w:rPr>
                <w:b/>
                <w:bCs/>
                <w:sz w:val="20"/>
                <w:szCs w:val="20"/>
              </w:rPr>
              <w:t>п.п</w:t>
            </w:r>
            <w:proofErr w:type="spellEnd"/>
            <w:r w:rsidRPr="000C3100">
              <w:rPr>
                <w:b/>
                <w:bCs/>
                <w:sz w:val="20"/>
                <w:szCs w:val="20"/>
              </w:rPr>
              <w:t>.</w:t>
            </w:r>
          </w:p>
        </w:tc>
        <w:tc>
          <w:tcPr>
            <w:tcW w:w="2699" w:type="dxa"/>
            <w:gridSpan w:val="2"/>
            <w:tcBorders>
              <w:top w:val="single" w:sz="4" w:space="0" w:color="auto"/>
              <w:left w:val="nil"/>
              <w:bottom w:val="single" w:sz="4" w:space="0" w:color="auto"/>
              <w:right w:val="single" w:sz="4" w:space="0" w:color="auto"/>
            </w:tcBorders>
            <w:noWrap/>
            <w:vAlign w:val="center"/>
          </w:tcPr>
          <w:p w:rsidR="00586357" w:rsidRPr="000C3100" w:rsidRDefault="00586357" w:rsidP="00932F40">
            <w:pPr>
              <w:jc w:val="center"/>
              <w:rPr>
                <w:b/>
                <w:bCs/>
                <w:sz w:val="20"/>
                <w:szCs w:val="20"/>
              </w:rPr>
            </w:pPr>
            <w:r w:rsidRPr="000C3100">
              <w:rPr>
                <w:b/>
                <w:bCs/>
                <w:sz w:val="20"/>
                <w:szCs w:val="20"/>
              </w:rPr>
              <w:t>Площадка</w:t>
            </w:r>
          </w:p>
        </w:tc>
        <w:tc>
          <w:tcPr>
            <w:tcW w:w="1701" w:type="dxa"/>
            <w:tcBorders>
              <w:top w:val="single" w:sz="4" w:space="0" w:color="auto"/>
              <w:left w:val="nil"/>
              <w:bottom w:val="single" w:sz="4" w:space="0" w:color="auto"/>
              <w:right w:val="single" w:sz="4" w:space="0" w:color="auto"/>
            </w:tcBorders>
            <w:vAlign w:val="center"/>
          </w:tcPr>
          <w:p w:rsidR="00586357" w:rsidRPr="000C3100" w:rsidRDefault="00586357" w:rsidP="006D432D">
            <w:pPr>
              <w:jc w:val="center"/>
              <w:rPr>
                <w:b/>
                <w:bCs/>
                <w:sz w:val="20"/>
                <w:szCs w:val="20"/>
              </w:rPr>
            </w:pPr>
            <w:r w:rsidRPr="000C3100">
              <w:rPr>
                <w:b/>
                <w:bCs/>
                <w:sz w:val="20"/>
                <w:szCs w:val="20"/>
              </w:rPr>
              <w:t>Стоимость Работ, включая стоимость материалов</w:t>
            </w:r>
          </w:p>
        </w:tc>
        <w:tc>
          <w:tcPr>
            <w:tcW w:w="1559" w:type="dxa"/>
            <w:tcBorders>
              <w:top w:val="single" w:sz="4" w:space="0" w:color="auto"/>
              <w:left w:val="nil"/>
              <w:bottom w:val="single" w:sz="4" w:space="0" w:color="auto"/>
              <w:right w:val="single" w:sz="4" w:space="0" w:color="auto"/>
            </w:tcBorders>
            <w:vAlign w:val="center"/>
          </w:tcPr>
          <w:p w:rsidR="00586357" w:rsidRPr="000C3100" w:rsidRDefault="00586357" w:rsidP="00932F40">
            <w:pPr>
              <w:jc w:val="center"/>
              <w:rPr>
                <w:b/>
                <w:bCs/>
                <w:sz w:val="20"/>
                <w:szCs w:val="20"/>
              </w:rPr>
            </w:pPr>
            <w:r w:rsidRPr="000C3100">
              <w:rPr>
                <w:b/>
                <w:bCs/>
                <w:sz w:val="20"/>
                <w:szCs w:val="20"/>
              </w:rPr>
              <w:t>Стоимость вспомогательного оборудования</w:t>
            </w:r>
          </w:p>
        </w:tc>
        <w:tc>
          <w:tcPr>
            <w:tcW w:w="1843" w:type="dxa"/>
            <w:tcBorders>
              <w:top w:val="single" w:sz="4" w:space="0" w:color="auto"/>
              <w:left w:val="nil"/>
              <w:bottom w:val="single" w:sz="4" w:space="0" w:color="auto"/>
              <w:right w:val="single" w:sz="4" w:space="0" w:color="auto"/>
            </w:tcBorders>
            <w:vAlign w:val="center"/>
          </w:tcPr>
          <w:p w:rsidR="00586357" w:rsidRPr="000C3100" w:rsidRDefault="00586357" w:rsidP="00932F40">
            <w:pPr>
              <w:jc w:val="center"/>
              <w:rPr>
                <w:b/>
                <w:bCs/>
                <w:sz w:val="20"/>
                <w:szCs w:val="20"/>
              </w:rPr>
            </w:pPr>
            <w:r w:rsidRPr="000C3100">
              <w:rPr>
                <w:b/>
                <w:bCs/>
                <w:sz w:val="20"/>
                <w:szCs w:val="20"/>
              </w:rPr>
              <w:t>Итого, конечная стоимость предложения без НДС</w:t>
            </w:r>
          </w:p>
        </w:tc>
        <w:tc>
          <w:tcPr>
            <w:tcW w:w="1495" w:type="dxa"/>
            <w:gridSpan w:val="2"/>
            <w:tcBorders>
              <w:top w:val="single" w:sz="4" w:space="0" w:color="auto"/>
              <w:left w:val="nil"/>
              <w:bottom w:val="single" w:sz="4" w:space="0" w:color="auto"/>
              <w:right w:val="single" w:sz="4" w:space="0" w:color="auto"/>
            </w:tcBorders>
            <w:vAlign w:val="center"/>
          </w:tcPr>
          <w:p w:rsidR="00586357" w:rsidRPr="000C3100" w:rsidRDefault="00586357" w:rsidP="00932F40">
            <w:pPr>
              <w:jc w:val="center"/>
              <w:rPr>
                <w:b/>
                <w:bCs/>
                <w:sz w:val="20"/>
                <w:szCs w:val="20"/>
              </w:rPr>
            </w:pPr>
            <w:r w:rsidRPr="000C3100">
              <w:rPr>
                <w:b/>
                <w:bCs/>
                <w:sz w:val="20"/>
                <w:szCs w:val="20"/>
              </w:rPr>
              <w:t>Итого, конечная стоимость предложения с НДС</w:t>
            </w:r>
          </w:p>
        </w:tc>
      </w:tr>
      <w:tr w:rsidR="00586357" w:rsidRPr="000C3100" w:rsidTr="00E61DC6">
        <w:trPr>
          <w:trHeight w:val="255"/>
        </w:trPr>
        <w:tc>
          <w:tcPr>
            <w:tcW w:w="577" w:type="dxa"/>
            <w:vMerge w:val="restart"/>
            <w:tcBorders>
              <w:top w:val="nil"/>
              <w:left w:val="single" w:sz="4" w:space="0" w:color="auto"/>
              <w:bottom w:val="single" w:sz="4" w:space="0" w:color="auto"/>
              <w:right w:val="single" w:sz="4" w:space="0" w:color="auto"/>
            </w:tcBorders>
            <w:noWrap/>
            <w:vAlign w:val="center"/>
          </w:tcPr>
          <w:p w:rsidR="00586357" w:rsidRPr="000C3100" w:rsidRDefault="00586357" w:rsidP="005F4C2A">
            <w:pPr>
              <w:jc w:val="center"/>
              <w:rPr>
                <w:sz w:val="20"/>
                <w:szCs w:val="20"/>
              </w:rPr>
            </w:pPr>
          </w:p>
        </w:tc>
        <w:tc>
          <w:tcPr>
            <w:tcW w:w="2699" w:type="dxa"/>
            <w:gridSpan w:val="2"/>
            <w:vMerge w:val="restart"/>
            <w:tcBorders>
              <w:top w:val="nil"/>
              <w:left w:val="single" w:sz="4" w:space="0" w:color="auto"/>
              <w:right w:val="single" w:sz="4" w:space="0" w:color="auto"/>
            </w:tcBorders>
            <w:vAlign w:val="center"/>
          </w:tcPr>
          <w:p w:rsidR="00586357" w:rsidRPr="000C3100" w:rsidRDefault="00586357" w:rsidP="005F4C2A">
            <w:pPr>
              <w:jc w:val="center"/>
              <w:rPr>
                <w:sz w:val="20"/>
                <w:szCs w:val="20"/>
              </w:rPr>
            </w:pPr>
            <w:r w:rsidRPr="00586357">
              <w:rPr>
                <w:sz w:val="20"/>
                <w:szCs w:val="20"/>
              </w:rPr>
              <w:t>450059, г. Уфа, ул.  Новосибирская, д. 2 корп.4</w:t>
            </w:r>
          </w:p>
        </w:tc>
        <w:tc>
          <w:tcPr>
            <w:tcW w:w="1701"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559"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843"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495" w:type="dxa"/>
            <w:gridSpan w:val="2"/>
            <w:tcBorders>
              <w:top w:val="nil"/>
              <w:left w:val="nil"/>
              <w:bottom w:val="single" w:sz="4" w:space="0" w:color="auto"/>
              <w:right w:val="single" w:sz="4" w:space="0" w:color="auto"/>
            </w:tcBorders>
            <w:vAlign w:val="center"/>
          </w:tcPr>
          <w:p w:rsidR="00586357" w:rsidRPr="000C3100" w:rsidRDefault="00586357" w:rsidP="005F4C2A">
            <w:pPr>
              <w:rPr>
                <w:sz w:val="20"/>
                <w:szCs w:val="20"/>
              </w:rPr>
            </w:pPr>
          </w:p>
        </w:tc>
      </w:tr>
      <w:tr w:rsidR="00586357" w:rsidRPr="000C3100" w:rsidTr="00E61DC6">
        <w:trPr>
          <w:trHeight w:val="255"/>
        </w:trPr>
        <w:tc>
          <w:tcPr>
            <w:tcW w:w="577" w:type="dxa"/>
            <w:vMerge/>
            <w:tcBorders>
              <w:top w:val="nil"/>
              <w:left w:val="single" w:sz="4" w:space="0" w:color="auto"/>
              <w:bottom w:val="single" w:sz="4" w:space="0" w:color="auto"/>
              <w:right w:val="single" w:sz="4" w:space="0" w:color="auto"/>
            </w:tcBorders>
            <w:vAlign w:val="center"/>
          </w:tcPr>
          <w:p w:rsidR="00586357" w:rsidRPr="000C3100" w:rsidRDefault="00586357" w:rsidP="005F4C2A">
            <w:pPr>
              <w:rPr>
                <w:sz w:val="20"/>
                <w:szCs w:val="20"/>
              </w:rPr>
            </w:pPr>
          </w:p>
        </w:tc>
        <w:tc>
          <w:tcPr>
            <w:tcW w:w="2699" w:type="dxa"/>
            <w:gridSpan w:val="2"/>
            <w:vMerge/>
            <w:tcBorders>
              <w:left w:val="single" w:sz="4" w:space="0" w:color="auto"/>
              <w:right w:val="single" w:sz="4" w:space="0" w:color="auto"/>
            </w:tcBorders>
            <w:vAlign w:val="center"/>
          </w:tcPr>
          <w:p w:rsidR="00586357" w:rsidRPr="000C3100" w:rsidRDefault="00586357" w:rsidP="005F4C2A">
            <w:pPr>
              <w:jc w:val="center"/>
              <w:rPr>
                <w:sz w:val="20"/>
                <w:szCs w:val="20"/>
              </w:rPr>
            </w:pPr>
          </w:p>
        </w:tc>
        <w:tc>
          <w:tcPr>
            <w:tcW w:w="1701"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559"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843"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495" w:type="dxa"/>
            <w:gridSpan w:val="2"/>
            <w:tcBorders>
              <w:top w:val="nil"/>
              <w:left w:val="nil"/>
              <w:bottom w:val="single" w:sz="4" w:space="0" w:color="auto"/>
              <w:right w:val="single" w:sz="4" w:space="0" w:color="auto"/>
            </w:tcBorders>
            <w:vAlign w:val="center"/>
          </w:tcPr>
          <w:p w:rsidR="00586357" w:rsidRPr="000C3100" w:rsidRDefault="00586357" w:rsidP="005F4C2A">
            <w:pPr>
              <w:rPr>
                <w:sz w:val="20"/>
                <w:szCs w:val="20"/>
              </w:rPr>
            </w:pPr>
          </w:p>
        </w:tc>
      </w:tr>
      <w:tr w:rsidR="00586357" w:rsidRPr="000C3100" w:rsidTr="00E61DC6">
        <w:trPr>
          <w:trHeight w:val="255"/>
        </w:trPr>
        <w:tc>
          <w:tcPr>
            <w:tcW w:w="577" w:type="dxa"/>
            <w:vMerge/>
            <w:tcBorders>
              <w:top w:val="nil"/>
              <w:left w:val="single" w:sz="4" w:space="0" w:color="auto"/>
              <w:bottom w:val="single" w:sz="4" w:space="0" w:color="auto"/>
              <w:right w:val="single" w:sz="4" w:space="0" w:color="auto"/>
            </w:tcBorders>
            <w:vAlign w:val="center"/>
          </w:tcPr>
          <w:p w:rsidR="00586357" w:rsidRPr="000C3100" w:rsidRDefault="00586357" w:rsidP="005F4C2A">
            <w:pPr>
              <w:rPr>
                <w:sz w:val="20"/>
                <w:szCs w:val="20"/>
              </w:rPr>
            </w:pPr>
          </w:p>
        </w:tc>
        <w:tc>
          <w:tcPr>
            <w:tcW w:w="2699" w:type="dxa"/>
            <w:gridSpan w:val="2"/>
            <w:vMerge/>
            <w:tcBorders>
              <w:left w:val="single" w:sz="4" w:space="0" w:color="auto"/>
              <w:bottom w:val="single" w:sz="4" w:space="0" w:color="000000"/>
              <w:right w:val="single" w:sz="4" w:space="0" w:color="auto"/>
            </w:tcBorders>
            <w:vAlign w:val="center"/>
          </w:tcPr>
          <w:p w:rsidR="00586357" w:rsidRPr="000C3100" w:rsidRDefault="00586357" w:rsidP="005F4C2A">
            <w:pPr>
              <w:jc w:val="center"/>
              <w:rPr>
                <w:sz w:val="20"/>
                <w:szCs w:val="20"/>
              </w:rPr>
            </w:pPr>
          </w:p>
        </w:tc>
        <w:tc>
          <w:tcPr>
            <w:tcW w:w="1701"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559"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843" w:type="dxa"/>
            <w:tcBorders>
              <w:top w:val="nil"/>
              <w:left w:val="nil"/>
              <w:bottom w:val="single" w:sz="4" w:space="0" w:color="auto"/>
              <w:right w:val="single" w:sz="4" w:space="0" w:color="auto"/>
            </w:tcBorders>
            <w:noWrap/>
            <w:vAlign w:val="center"/>
          </w:tcPr>
          <w:p w:rsidR="00586357" w:rsidRPr="000C3100" w:rsidRDefault="00586357" w:rsidP="005F4C2A">
            <w:pPr>
              <w:rPr>
                <w:sz w:val="20"/>
                <w:szCs w:val="20"/>
              </w:rPr>
            </w:pPr>
          </w:p>
        </w:tc>
        <w:tc>
          <w:tcPr>
            <w:tcW w:w="1495" w:type="dxa"/>
            <w:gridSpan w:val="2"/>
            <w:tcBorders>
              <w:top w:val="nil"/>
              <w:left w:val="nil"/>
              <w:bottom w:val="single" w:sz="4" w:space="0" w:color="auto"/>
              <w:right w:val="single" w:sz="4" w:space="0" w:color="auto"/>
            </w:tcBorders>
            <w:vAlign w:val="center"/>
          </w:tcPr>
          <w:p w:rsidR="00586357" w:rsidRPr="000C3100" w:rsidRDefault="00586357" w:rsidP="005F4C2A">
            <w:pPr>
              <w:rPr>
                <w:sz w:val="20"/>
                <w:szCs w:val="20"/>
              </w:rPr>
            </w:pPr>
          </w:p>
        </w:tc>
      </w:tr>
      <w:tr w:rsidR="007E4F5A" w:rsidRPr="000C3100">
        <w:trPr>
          <w:trHeight w:val="255"/>
        </w:trPr>
        <w:tc>
          <w:tcPr>
            <w:tcW w:w="577" w:type="dxa"/>
            <w:vMerge/>
            <w:tcBorders>
              <w:top w:val="nil"/>
              <w:left w:val="single" w:sz="4" w:space="0" w:color="auto"/>
              <w:bottom w:val="single" w:sz="4" w:space="0" w:color="auto"/>
              <w:right w:val="single" w:sz="4" w:space="0" w:color="auto"/>
            </w:tcBorders>
            <w:vAlign w:val="center"/>
          </w:tcPr>
          <w:p w:rsidR="007E4F5A" w:rsidRPr="000C3100" w:rsidRDefault="007E4F5A" w:rsidP="005F4C2A">
            <w:pPr>
              <w:rPr>
                <w:sz w:val="20"/>
                <w:szCs w:val="20"/>
              </w:rPr>
            </w:pPr>
          </w:p>
        </w:tc>
        <w:tc>
          <w:tcPr>
            <w:tcW w:w="2699" w:type="dxa"/>
            <w:gridSpan w:val="2"/>
            <w:tcBorders>
              <w:top w:val="single" w:sz="4" w:space="0" w:color="auto"/>
              <w:left w:val="nil"/>
              <w:bottom w:val="single" w:sz="4" w:space="0" w:color="auto"/>
              <w:right w:val="single" w:sz="4" w:space="0" w:color="auto"/>
            </w:tcBorders>
            <w:noWrap/>
            <w:vAlign w:val="center"/>
          </w:tcPr>
          <w:p w:rsidR="007E4F5A" w:rsidRPr="000C3100" w:rsidRDefault="007E4F5A" w:rsidP="000D13B0">
            <w:pPr>
              <w:ind w:firstLineChars="100" w:firstLine="201"/>
              <w:rPr>
                <w:b/>
                <w:bCs/>
                <w:sz w:val="20"/>
                <w:szCs w:val="20"/>
              </w:rPr>
            </w:pPr>
            <w:r w:rsidRPr="000C3100">
              <w:rPr>
                <w:b/>
                <w:bCs/>
                <w:sz w:val="20"/>
                <w:szCs w:val="20"/>
              </w:rPr>
              <w:t>Итого по площадке</w:t>
            </w:r>
          </w:p>
        </w:tc>
        <w:tc>
          <w:tcPr>
            <w:tcW w:w="1701" w:type="dxa"/>
            <w:tcBorders>
              <w:top w:val="nil"/>
              <w:left w:val="nil"/>
              <w:bottom w:val="single" w:sz="4" w:space="0" w:color="auto"/>
              <w:right w:val="single" w:sz="4" w:space="0" w:color="auto"/>
            </w:tcBorders>
            <w:noWrap/>
            <w:vAlign w:val="center"/>
          </w:tcPr>
          <w:p w:rsidR="007E4F5A" w:rsidRPr="000C3100" w:rsidRDefault="007E4F5A" w:rsidP="005F4C2A">
            <w:pPr>
              <w:rPr>
                <w:b/>
                <w:bCs/>
                <w:sz w:val="20"/>
                <w:szCs w:val="20"/>
              </w:rPr>
            </w:pPr>
          </w:p>
        </w:tc>
        <w:tc>
          <w:tcPr>
            <w:tcW w:w="1559" w:type="dxa"/>
            <w:tcBorders>
              <w:top w:val="nil"/>
              <w:left w:val="nil"/>
              <w:bottom w:val="single" w:sz="4" w:space="0" w:color="auto"/>
              <w:right w:val="single" w:sz="4" w:space="0" w:color="auto"/>
            </w:tcBorders>
            <w:noWrap/>
            <w:vAlign w:val="center"/>
          </w:tcPr>
          <w:p w:rsidR="007E4F5A" w:rsidRPr="000C3100" w:rsidRDefault="007E4F5A" w:rsidP="005F4C2A">
            <w:pPr>
              <w:rPr>
                <w:b/>
                <w:bCs/>
                <w:sz w:val="20"/>
                <w:szCs w:val="20"/>
              </w:rPr>
            </w:pPr>
          </w:p>
        </w:tc>
        <w:tc>
          <w:tcPr>
            <w:tcW w:w="1843" w:type="dxa"/>
            <w:tcBorders>
              <w:top w:val="nil"/>
              <w:left w:val="nil"/>
              <w:bottom w:val="single" w:sz="4" w:space="0" w:color="auto"/>
              <w:right w:val="single" w:sz="4" w:space="0" w:color="auto"/>
            </w:tcBorders>
            <w:noWrap/>
            <w:vAlign w:val="center"/>
          </w:tcPr>
          <w:p w:rsidR="007E4F5A" w:rsidRPr="000C3100" w:rsidRDefault="007E4F5A" w:rsidP="005F4C2A">
            <w:pPr>
              <w:rPr>
                <w:b/>
                <w:bCs/>
                <w:sz w:val="20"/>
                <w:szCs w:val="20"/>
              </w:rPr>
            </w:pPr>
          </w:p>
        </w:tc>
        <w:tc>
          <w:tcPr>
            <w:tcW w:w="1495" w:type="dxa"/>
            <w:gridSpan w:val="2"/>
            <w:tcBorders>
              <w:top w:val="nil"/>
              <w:left w:val="nil"/>
              <w:bottom w:val="single" w:sz="4" w:space="0" w:color="auto"/>
              <w:right w:val="single" w:sz="4" w:space="0" w:color="auto"/>
            </w:tcBorders>
            <w:vAlign w:val="center"/>
          </w:tcPr>
          <w:p w:rsidR="007E4F5A" w:rsidRPr="000C3100" w:rsidRDefault="007E4F5A" w:rsidP="005F4C2A">
            <w:pPr>
              <w:rPr>
                <w:b/>
                <w:bCs/>
                <w:sz w:val="20"/>
                <w:szCs w:val="20"/>
              </w:rPr>
            </w:pPr>
          </w:p>
        </w:tc>
      </w:tr>
    </w:tbl>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700EC" w:rsidRPr="000C3100" w:rsidTr="00E61DC6">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Заказчик:</w:t>
            </w:r>
          </w:p>
        </w:tc>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Подрядчик:</w:t>
            </w:r>
          </w:p>
        </w:tc>
      </w:tr>
      <w:tr w:rsidR="004700EC" w:rsidRPr="000C3100" w:rsidTr="00E61DC6">
        <w:trPr>
          <w:trHeight w:val="790"/>
        </w:trPr>
        <w:tc>
          <w:tcPr>
            <w:tcW w:w="4927" w:type="dxa"/>
          </w:tcPr>
          <w:p w:rsidR="004700EC" w:rsidRPr="000C3100" w:rsidRDefault="004700EC" w:rsidP="00E61DC6">
            <w:pPr>
              <w:pStyle w:val="a5"/>
              <w:widowControl w:val="0"/>
              <w:suppressAutoHyphens/>
              <w:ind w:left="318"/>
              <w:jc w:val="left"/>
              <w:rPr>
                <w:sz w:val="26"/>
                <w:szCs w:val="26"/>
              </w:rPr>
            </w:pPr>
            <w:r w:rsidRPr="000C3100">
              <w:rPr>
                <w:sz w:val="26"/>
                <w:szCs w:val="26"/>
              </w:rPr>
              <w:t>____________________</w:t>
            </w:r>
          </w:p>
          <w:p w:rsidR="004700EC" w:rsidRPr="000C3100" w:rsidRDefault="004700EC" w:rsidP="00E61DC6">
            <w:pPr>
              <w:widowControl w:val="0"/>
              <w:suppressAutoHyphens/>
              <w:ind w:left="318"/>
              <w:rPr>
                <w:b/>
                <w:bCs/>
                <w:sz w:val="26"/>
                <w:szCs w:val="26"/>
              </w:rPr>
            </w:pPr>
          </w:p>
        </w:tc>
        <w:tc>
          <w:tcPr>
            <w:tcW w:w="4927" w:type="dxa"/>
          </w:tcPr>
          <w:p w:rsidR="004700EC" w:rsidRPr="000C3100" w:rsidRDefault="004700EC" w:rsidP="00E61DC6">
            <w:pPr>
              <w:pStyle w:val="1CharChar"/>
              <w:suppressAutoHyphens/>
              <w:ind w:left="318"/>
              <w:jc w:val="left"/>
              <w:rPr>
                <w:sz w:val="26"/>
                <w:szCs w:val="26"/>
                <w:lang w:val="ru-RU"/>
              </w:rPr>
            </w:pPr>
            <w:r w:rsidRPr="000C3100">
              <w:rPr>
                <w:sz w:val="26"/>
                <w:szCs w:val="26"/>
                <w:lang w:val="ru-RU"/>
              </w:rPr>
              <w:t>__________________</w:t>
            </w:r>
          </w:p>
          <w:p w:rsidR="004700EC" w:rsidRPr="000C3100" w:rsidRDefault="004700EC" w:rsidP="00E61DC6">
            <w:pPr>
              <w:widowControl w:val="0"/>
              <w:suppressAutoHyphens/>
              <w:ind w:left="318"/>
              <w:rPr>
                <w:sz w:val="26"/>
                <w:szCs w:val="26"/>
              </w:rPr>
            </w:pPr>
          </w:p>
          <w:p w:rsidR="004700EC" w:rsidRPr="000C3100" w:rsidRDefault="004700EC" w:rsidP="00E61DC6">
            <w:pPr>
              <w:widowControl w:val="0"/>
              <w:suppressAutoHyphens/>
              <w:ind w:left="318"/>
              <w:rPr>
                <w:b/>
                <w:bCs/>
                <w:sz w:val="26"/>
                <w:szCs w:val="26"/>
              </w:rPr>
            </w:pPr>
          </w:p>
        </w:tc>
      </w:tr>
    </w:tbl>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tbl>
      <w:tblPr>
        <w:tblW w:w="10316" w:type="dxa"/>
        <w:tblInd w:w="93" w:type="dxa"/>
        <w:tblLayout w:type="fixed"/>
        <w:tblLook w:val="00A0" w:firstRow="1" w:lastRow="0" w:firstColumn="1" w:lastColumn="0" w:noHBand="0" w:noVBand="0"/>
      </w:tblPr>
      <w:tblGrid>
        <w:gridCol w:w="547"/>
        <w:gridCol w:w="3012"/>
        <w:gridCol w:w="851"/>
        <w:gridCol w:w="236"/>
        <w:gridCol w:w="850"/>
        <w:gridCol w:w="446"/>
        <w:gridCol w:w="310"/>
        <w:gridCol w:w="650"/>
        <w:gridCol w:w="154"/>
        <w:gridCol w:w="756"/>
        <w:gridCol w:w="661"/>
        <w:gridCol w:w="205"/>
        <w:gridCol w:w="268"/>
        <w:gridCol w:w="425"/>
        <w:gridCol w:w="283"/>
        <w:gridCol w:w="662"/>
      </w:tblGrid>
      <w:tr w:rsidR="007E4F5A" w:rsidRPr="000C3100" w:rsidTr="00DF2726">
        <w:trPr>
          <w:gridAfter w:val="3"/>
          <w:wAfter w:w="1370" w:type="dxa"/>
          <w:trHeight w:val="255"/>
        </w:trPr>
        <w:tc>
          <w:tcPr>
            <w:tcW w:w="547" w:type="dxa"/>
            <w:tcBorders>
              <w:top w:val="nil"/>
              <w:left w:val="nil"/>
              <w:bottom w:val="nil"/>
              <w:right w:val="nil"/>
            </w:tcBorders>
            <w:noWrap/>
            <w:vAlign w:val="bottom"/>
          </w:tcPr>
          <w:p w:rsidR="007E4F5A" w:rsidRPr="000C3100" w:rsidRDefault="007E4F5A" w:rsidP="004C6EB6">
            <w:pPr>
              <w:rPr>
                <w:sz w:val="20"/>
                <w:szCs w:val="20"/>
              </w:rPr>
            </w:pPr>
          </w:p>
        </w:tc>
        <w:tc>
          <w:tcPr>
            <w:tcW w:w="3012" w:type="dxa"/>
            <w:tcBorders>
              <w:top w:val="nil"/>
              <w:left w:val="nil"/>
              <w:bottom w:val="nil"/>
              <w:right w:val="nil"/>
            </w:tcBorders>
            <w:noWrap/>
            <w:vAlign w:val="bottom"/>
          </w:tcPr>
          <w:p w:rsidR="007E4F5A" w:rsidRPr="000C3100" w:rsidRDefault="007E4F5A" w:rsidP="004C6EB6">
            <w:pPr>
              <w:rPr>
                <w:sz w:val="20"/>
                <w:szCs w:val="20"/>
              </w:rPr>
            </w:pPr>
          </w:p>
        </w:tc>
        <w:tc>
          <w:tcPr>
            <w:tcW w:w="851" w:type="dxa"/>
            <w:tcBorders>
              <w:top w:val="nil"/>
              <w:left w:val="nil"/>
              <w:bottom w:val="nil"/>
              <w:right w:val="nil"/>
            </w:tcBorders>
            <w:noWrap/>
            <w:vAlign w:val="bottom"/>
          </w:tcPr>
          <w:p w:rsidR="007E4F5A" w:rsidRPr="000C3100" w:rsidRDefault="007E4F5A" w:rsidP="004C6EB6">
            <w:pPr>
              <w:jc w:val="center"/>
              <w:rPr>
                <w:sz w:val="20"/>
                <w:szCs w:val="20"/>
              </w:rPr>
            </w:pPr>
          </w:p>
        </w:tc>
        <w:tc>
          <w:tcPr>
            <w:tcW w:w="1532" w:type="dxa"/>
            <w:gridSpan w:val="3"/>
            <w:tcBorders>
              <w:top w:val="nil"/>
              <w:left w:val="nil"/>
              <w:bottom w:val="nil"/>
              <w:right w:val="nil"/>
            </w:tcBorders>
            <w:noWrap/>
            <w:vAlign w:val="bottom"/>
          </w:tcPr>
          <w:p w:rsidR="007E4F5A" w:rsidRPr="000C3100" w:rsidRDefault="007E4F5A" w:rsidP="004C6EB6">
            <w:pPr>
              <w:rPr>
                <w:sz w:val="20"/>
                <w:szCs w:val="20"/>
              </w:rPr>
            </w:pPr>
          </w:p>
        </w:tc>
        <w:tc>
          <w:tcPr>
            <w:tcW w:w="960" w:type="dxa"/>
            <w:gridSpan w:val="2"/>
            <w:tcBorders>
              <w:top w:val="nil"/>
              <w:left w:val="nil"/>
              <w:bottom w:val="nil"/>
              <w:right w:val="nil"/>
            </w:tcBorders>
            <w:noWrap/>
            <w:vAlign w:val="bottom"/>
          </w:tcPr>
          <w:p w:rsidR="007E4F5A" w:rsidRPr="000C3100" w:rsidRDefault="007E4F5A" w:rsidP="004C6EB6">
            <w:pPr>
              <w:jc w:val="center"/>
              <w:rPr>
                <w:sz w:val="20"/>
                <w:szCs w:val="20"/>
              </w:rPr>
            </w:pPr>
          </w:p>
        </w:tc>
        <w:tc>
          <w:tcPr>
            <w:tcW w:w="1776" w:type="dxa"/>
            <w:gridSpan w:val="4"/>
            <w:tcBorders>
              <w:top w:val="nil"/>
              <w:left w:val="nil"/>
              <w:bottom w:val="nil"/>
              <w:right w:val="nil"/>
            </w:tcBorders>
            <w:noWrap/>
            <w:vAlign w:val="bottom"/>
          </w:tcPr>
          <w:p w:rsidR="007E4F5A" w:rsidRPr="000C3100" w:rsidRDefault="007E4F5A" w:rsidP="004C6EB6">
            <w:pPr>
              <w:jc w:val="right"/>
              <w:rPr>
                <w:sz w:val="20"/>
              </w:rPr>
            </w:pPr>
          </w:p>
        </w:tc>
        <w:tc>
          <w:tcPr>
            <w:tcW w:w="268" w:type="dxa"/>
            <w:tcBorders>
              <w:top w:val="nil"/>
              <w:left w:val="nil"/>
              <w:bottom w:val="nil"/>
              <w:right w:val="nil"/>
            </w:tcBorders>
            <w:noWrap/>
            <w:vAlign w:val="bottom"/>
          </w:tcPr>
          <w:p w:rsidR="007E4F5A" w:rsidRPr="000C3100" w:rsidRDefault="007E4F5A" w:rsidP="004C6EB6">
            <w:pPr>
              <w:jc w:val="right"/>
              <w:rPr>
                <w:sz w:val="20"/>
              </w:rPr>
            </w:pPr>
          </w:p>
        </w:tc>
      </w:tr>
      <w:tr w:rsidR="007E4F5A" w:rsidRPr="000C3100" w:rsidTr="00DF2726">
        <w:trPr>
          <w:gridAfter w:val="2"/>
          <w:wAfter w:w="945" w:type="dxa"/>
          <w:trHeight w:val="315"/>
        </w:trPr>
        <w:tc>
          <w:tcPr>
            <w:tcW w:w="9371" w:type="dxa"/>
            <w:gridSpan w:val="14"/>
            <w:tcBorders>
              <w:top w:val="nil"/>
              <w:left w:val="nil"/>
              <w:bottom w:val="nil"/>
              <w:right w:val="nil"/>
            </w:tcBorders>
            <w:vAlign w:val="bottom"/>
          </w:tcPr>
          <w:p w:rsidR="00DF255A" w:rsidRDefault="00DF255A" w:rsidP="004700EC">
            <w:pPr>
              <w:jc w:val="center"/>
              <w:rPr>
                <w:iCs/>
                <w:sz w:val="26"/>
                <w:szCs w:val="26"/>
              </w:rPr>
            </w:pPr>
          </w:p>
          <w:p w:rsidR="007E4F5A" w:rsidRPr="000C3100" w:rsidRDefault="007E4F5A" w:rsidP="003C714D">
            <w:pPr>
              <w:jc w:val="right"/>
              <w:rPr>
                <w:iCs/>
                <w:sz w:val="26"/>
                <w:szCs w:val="26"/>
              </w:rPr>
            </w:pPr>
            <w:r w:rsidRPr="000C3100">
              <w:rPr>
                <w:iCs/>
                <w:sz w:val="26"/>
                <w:szCs w:val="26"/>
              </w:rPr>
              <w:t>Приложение №1.2. к Протоколу соглашению</w:t>
            </w:r>
          </w:p>
          <w:p w:rsidR="007E4F5A" w:rsidRPr="000C3100" w:rsidRDefault="007E4F5A" w:rsidP="00CC25CC">
            <w:pPr>
              <w:jc w:val="right"/>
              <w:rPr>
                <w:iCs/>
                <w:sz w:val="26"/>
                <w:szCs w:val="26"/>
              </w:rPr>
            </w:pPr>
            <w:r w:rsidRPr="000C3100">
              <w:rPr>
                <w:iCs/>
                <w:sz w:val="26"/>
                <w:szCs w:val="26"/>
              </w:rPr>
              <w:t>договорной цены к Договору №____ от ______ 20__г.</w:t>
            </w:r>
          </w:p>
          <w:p w:rsidR="007E4F5A" w:rsidRPr="000C3100" w:rsidRDefault="007E4F5A" w:rsidP="003C714D">
            <w:pPr>
              <w:jc w:val="right"/>
              <w:rPr>
                <w:iCs/>
                <w:sz w:val="26"/>
                <w:szCs w:val="26"/>
              </w:rPr>
            </w:pPr>
          </w:p>
          <w:p w:rsidR="007E4F5A" w:rsidRPr="000C3100" w:rsidRDefault="007E4F5A" w:rsidP="003C714D">
            <w:pPr>
              <w:jc w:val="center"/>
              <w:rPr>
                <w:b/>
                <w:iCs/>
                <w:sz w:val="26"/>
                <w:szCs w:val="26"/>
              </w:rPr>
            </w:pPr>
          </w:p>
          <w:p w:rsidR="007E4F5A" w:rsidRPr="000C3100" w:rsidRDefault="007E4F5A" w:rsidP="000C7A3C">
            <w:pPr>
              <w:jc w:val="center"/>
              <w:rPr>
                <w:b/>
                <w:iCs/>
                <w:sz w:val="26"/>
                <w:szCs w:val="26"/>
              </w:rPr>
            </w:pPr>
            <w:r w:rsidRPr="000C3100">
              <w:rPr>
                <w:b/>
                <w:iCs/>
                <w:sz w:val="26"/>
                <w:szCs w:val="26"/>
              </w:rPr>
              <w:t xml:space="preserve">Спецификация Работ </w:t>
            </w:r>
          </w:p>
        </w:tc>
      </w:tr>
      <w:tr w:rsidR="007E4F5A" w:rsidRPr="000C3100" w:rsidTr="00DF2726">
        <w:trPr>
          <w:trHeight w:val="270"/>
        </w:trPr>
        <w:tc>
          <w:tcPr>
            <w:tcW w:w="547" w:type="dxa"/>
            <w:tcBorders>
              <w:top w:val="nil"/>
              <w:left w:val="nil"/>
              <w:bottom w:val="nil"/>
              <w:right w:val="nil"/>
            </w:tcBorders>
            <w:noWrap/>
            <w:vAlign w:val="bottom"/>
          </w:tcPr>
          <w:p w:rsidR="007E4F5A" w:rsidRPr="000C3100" w:rsidRDefault="007E4F5A" w:rsidP="004C6EB6">
            <w:pPr>
              <w:rPr>
                <w:sz w:val="20"/>
                <w:szCs w:val="20"/>
              </w:rPr>
            </w:pPr>
          </w:p>
        </w:tc>
        <w:tc>
          <w:tcPr>
            <w:tcW w:w="3012" w:type="dxa"/>
            <w:tcBorders>
              <w:top w:val="nil"/>
              <w:left w:val="nil"/>
              <w:bottom w:val="nil"/>
              <w:right w:val="nil"/>
            </w:tcBorders>
            <w:vAlign w:val="center"/>
          </w:tcPr>
          <w:p w:rsidR="007E4F5A" w:rsidRPr="000C3100" w:rsidRDefault="007E4F5A" w:rsidP="004C6EB6">
            <w:pPr>
              <w:jc w:val="center"/>
              <w:rPr>
                <w:sz w:val="20"/>
                <w:szCs w:val="20"/>
              </w:rPr>
            </w:pPr>
          </w:p>
        </w:tc>
        <w:tc>
          <w:tcPr>
            <w:tcW w:w="851" w:type="dxa"/>
            <w:tcBorders>
              <w:top w:val="nil"/>
              <w:left w:val="nil"/>
              <w:bottom w:val="nil"/>
              <w:right w:val="nil"/>
            </w:tcBorders>
            <w:noWrap/>
            <w:vAlign w:val="bottom"/>
          </w:tcPr>
          <w:p w:rsidR="007E4F5A" w:rsidRPr="000C3100" w:rsidRDefault="007E4F5A" w:rsidP="004C6EB6">
            <w:pPr>
              <w:jc w:val="center"/>
              <w:rPr>
                <w:sz w:val="20"/>
                <w:szCs w:val="20"/>
              </w:rPr>
            </w:pPr>
          </w:p>
        </w:tc>
        <w:tc>
          <w:tcPr>
            <w:tcW w:w="236" w:type="dxa"/>
            <w:tcBorders>
              <w:top w:val="nil"/>
              <w:left w:val="nil"/>
              <w:bottom w:val="nil"/>
              <w:right w:val="nil"/>
            </w:tcBorders>
            <w:vAlign w:val="bottom"/>
          </w:tcPr>
          <w:p w:rsidR="007E4F5A" w:rsidRPr="000C3100" w:rsidRDefault="007E4F5A" w:rsidP="004C6EB6">
            <w:pPr>
              <w:rPr>
                <w:sz w:val="20"/>
                <w:szCs w:val="20"/>
              </w:rPr>
            </w:pPr>
          </w:p>
        </w:tc>
        <w:tc>
          <w:tcPr>
            <w:tcW w:w="850" w:type="dxa"/>
            <w:tcBorders>
              <w:top w:val="nil"/>
              <w:left w:val="nil"/>
              <w:bottom w:val="nil"/>
              <w:right w:val="nil"/>
            </w:tcBorders>
            <w:noWrap/>
            <w:vAlign w:val="bottom"/>
          </w:tcPr>
          <w:p w:rsidR="007E4F5A" w:rsidRPr="000C3100" w:rsidRDefault="007E4F5A" w:rsidP="004C6EB6">
            <w:pPr>
              <w:jc w:val="center"/>
              <w:rPr>
                <w:sz w:val="20"/>
                <w:szCs w:val="20"/>
              </w:rPr>
            </w:pPr>
          </w:p>
        </w:tc>
        <w:tc>
          <w:tcPr>
            <w:tcW w:w="1560" w:type="dxa"/>
            <w:gridSpan w:val="4"/>
            <w:tcBorders>
              <w:top w:val="nil"/>
              <w:left w:val="nil"/>
              <w:bottom w:val="nil"/>
              <w:right w:val="nil"/>
            </w:tcBorders>
            <w:noWrap/>
            <w:vAlign w:val="bottom"/>
          </w:tcPr>
          <w:p w:rsidR="007E4F5A" w:rsidRPr="000C3100" w:rsidRDefault="007E4F5A" w:rsidP="004C6EB6">
            <w:pPr>
              <w:jc w:val="center"/>
              <w:rPr>
                <w:sz w:val="20"/>
                <w:szCs w:val="20"/>
              </w:rPr>
            </w:pPr>
          </w:p>
        </w:tc>
        <w:tc>
          <w:tcPr>
            <w:tcW w:w="1417" w:type="dxa"/>
            <w:gridSpan w:val="2"/>
            <w:tcBorders>
              <w:top w:val="nil"/>
              <w:left w:val="nil"/>
              <w:bottom w:val="nil"/>
              <w:right w:val="nil"/>
            </w:tcBorders>
            <w:noWrap/>
            <w:vAlign w:val="bottom"/>
          </w:tcPr>
          <w:p w:rsidR="007E4F5A" w:rsidRPr="000C3100" w:rsidRDefault="007E4F5A" w:rsidP="004C6EB6">
            <w:pPr>
              <w:jc w:val="center"/>
              <w:rPr>
                <w:sz w:val="20"/>
                <w:szCs w:val="20"/>
              </w:rPr>
            </w:pPr>
          </w:p>
        </w:tc>
        <w:tc>
          <w:tcPr>
            <w:tcW w:w="1843" w:type="dxa"/>
            <w:gridSpan w:val="5"/>
            <w:tcBorders>
              <w:top w:val="nil"/>
              <w:left w:val="nil"/>
              <w:bottom w:val="nil"/>
              <w:right w:val="nil"/>
            </w:tcBorders>
            <w:noWrap/>
            <w:vAlign w:val="bottom"/>
          </w:tcPr>
          <w:p w:rsidR="007E4F5A" w:rsidRPr="000C3100" w:rsidRDefault="007E4F5A" w:rsidP="004C6EB6">
            <w:pPr>
              <w:jc w:val="right"/>
              <w:rPr>
                <w:sz w:val="20"/>
                <w:szCs w:val="20"/>
              </w:rPr>
            </w:pPr>
          </w:p>
        </w:tc>
      </w:tr>
      <w:tr w:rsidR="00CD7F5C" w:rsidRPr="000C3100" w:rsidTr="000E729F">
        <w:trPr>
          <w:gridAfter w:val="1"/>
          <w:wAfter w:w="662" w:type="dxa"/>
          <w:trHeight w:val="780"/>
        </w:trPr>
        <w:tc>
          <w:tcPr>
            <w:tcW w:w="547" w:type="dxa"/>
            <w:tcBorders>
              <w:top w:val="single" w:sz="8" w:space="0" w:color="auto"/>
              <w:left w:val="single" w:sz="8" w:space="0" w:color="auto"/>
              <w:bottom w:val="nil"/>
              <w:right w:val="nil"/>
            </w:tcBorders>
            <w:vAlign w:val="center"/>
          </w:tcPr>
          <w:p w:rsidR="00CD7F5C" w:rsidRPr="000C3100" w:rsidRDefault="00CD7F5C" w:rsidP="00CD7F5C">
            <w:pPr>
              <w:jc w:val="center"/>
              <w:rPr>
                <w:b/>
                <w:bCs/>
                <w:sz w:val="20"/>
                <w:szCs w:val="20"/>
              </w:rPr>
            </w:pPr>
            <w:r w:rsidRPr="000C3100">
              <w:rPr>
                <w:b/>
                <w:bCs/>
                <w:sz w:val="20"/>
                <w:szCs w:val="20"/>
              </w:rPr>
              <w:t xml:space="preserve">№ </w:t>
            </w:r>
            <w:r w:rsidRPr="000C3100">
              <w:rPr>
                <w:b/>
                <w:bCs/>
                <w:sz w:val="20"/>
                <w:szCs w:val="20"/>
              </w:rPr>
              <w:br/>
            </w:r>
            <w:proofErr w:type="spellStart"/>
            <w:r w:rsidRPr="000C3100">
              <w:rPr>
                <w:b/>
                <w:bCs/>
                <w:sz w:val="20"/>
                <w:szCs w:val="20"/>
              </w:rPr>
              <w:t>п.п</w:t>
            </w:r>
            <w:proofErr w:type="spellEnd"/>
            <w:r w:rsidRPr="000C3100">
              <w:rPr>
                <w:b/>
                <w:bCs/>
                <w:sz w:val="20"/>
                <w:szCs w:val="20"/>
              </w:rPr>
              <w:t>.</w:t>
            </w:r>
          </w:p>
        </w:tc>
        <w:tc>
          <w:tcPr>
            <w:tcW w:w="3012" w:type="dxa"/>
            <w:tcBorders>
              <w:top w:val="single" w:sz="8" w:space="0" w:color="auto"/>
              <w:left w:val="single" w:sz="4" w:space="0" w:color="auto"/>
              <w:bottom w:val="nil"/>
              <w:right w:val="single" w:sz="8" w:space="0" w:color="auto"/>
            </w:tcBorders>
            <w:vAlign w:val="center"/>
          </w:tcPr>
          <w:p w:rsidR="00CD7F5C" w:rsidRPr="000C3100" w:rsidRDefault="00CD7F5C" w:rsidP="00CD7F5C">
            <w:pPr>
              <w:jc w:val="center"/>
              <w:rPr>
                <w:b/>
                <w:bCs/>
                <w:sz w:val="20"/>
                <w:szCs w:val="20"/>
              </w:rPr>
            </w:pPr>
            <w:r w:rsidRPr="000C3100">
              <w:rPr>
                <w:b/>
                <w:bCs/>
                <w:sz w:val="20"/>
                <w:szCs w:val="20"/>
              </w:rPr>
              <w:t>Описание позиции</w:t>
            </w:r>
          </w:p>
        </w:tc>
        <w:tc>
          <w:tcPr>
            <w:tcW w:w="851" w:type="dxa"/>
            <w:tcBorders>
              <w:top w:val="single" w:sz="8" w:space="0" w:color="auto"/>
              <w:left w:val="nil"/>
              <w:bottom w:val="nil"/>
              <w:right w:val="single" w:sz="4" w:space="0" w:color="auto"/>
            </w:tcBorders>
            <w:vAlign w:val="center"/>
          </w:tcPr>
          <w:p w:rsidR="00CD7F5C" w:rsidRPr="000C3100" w:rsidRDefault="00CD7F5C" w:rsidP="00CD7F5C">
            <w:pPr>
              <w:jc w:val="center"/>
              <w:rPr>
                <w:b/>
                <w:bCs/>
                <w:sz w:val="20"/>
                <w:szCs w:val="20"/>
              </w:rPr>
            </w:pPr>
            <w:r w:rsidRPr="000C3100">
              <w:rPr>
                <w:b/>
                <w:bCs/>
                <w:sz w:val="20"/>
                <w:szCs w:val="20"/>
              </w:rPr>
              <w:t>Кол-во</w:t>
            </w:r>
            <w:r>
              <w:rPr>
                <w:b/>
                <w:bCs/>
                <w:sz w:val="20"/>
                <w:szCs w:val="20"/>
              </w:rPr>
              <w:t>, ед.</w:t>
            </w:r>
          </w:p>
        </w:tc>
        <w:tc>
          <w:tcPr>
            <w:tcW w:w="1842" w:type="dxa"/>
            <w:gridSpan w:val="4"/>
            <w:tcBorders>
              <w:top w:val="single" w:sz="8" w:space="0" w:color="auto"/>
              <w:left w:val="single" w:sz="8" w:space="0" w:color="auto"/>
              <w:bottom w:val="single" w:sz="8" w:space="0" w:color="000000"/>
              <w:right w:val="single" w:sz="8" w:space="0" w:color="auto"/>
            </w:tcBorders>
            <w:vAlign w:val="center"/>
          </w:tcPr>
          <w:p w:rsidR="00CD7F5C" w:rsidRPr="002F0FC3" w:rsidRDefault="00CD7F5C" w:rsidP="00CD7F5C">
            <w:pPr>
              <w:jc w:val="center"/>
              <w:rPr>
                <w:rFonts w:eastAsia="MS Mincho"/>
                <w:b/>
                <w:bCs/>
                <w:sz w:val="20"/>
                <w:szCs w:val="20"/>
              </w:rPr>
            </w:pPr>
            <w:r w:rsidRPr="002F0FC3">
              <w:rPr>
                <w:rFonts w:eastAsia="MS Mincho"/>
                <w:b/>
                <w:bCs/>
                <w:sz w:val="20"/>
                <w:szCs w:val="20"/>
              </w:rPr>
              <w:t xml:space="preserve">Цена </w:t>
            </w:r>
            <w:r w:rsidR="00702DDB">
              <w:rPr>
                <w:rFonts w:eastAsia="MS Mincho"/>
                <w:b/>
                <w:bCs/>
                <w:sz w:val="20"/>
                <w:szCs w:val="20"/>
              </w:rPr>
              <w:t xml:space="preserve">за единицу </w:t>
            </w:r>
            <w:r w:rsidRPr="002F0FC3">
              <w:rPr>
                <w:rFonts w:eastAsia="MS Mincho"/>
                <w:b/>
                <w:bCs/>
                <w:sz w:val="20"/>
                <w:szCs w:val="20"/>
              </w:rPr>
              <w:t xml:space="preserve">без НДС, руб. </w:t>
            </w:r>
          </w:p>
        </w:tc>
        <w:tc>
          <w:tcPr>
            <w:tcW w:w="1560" w:type="dxa"/>
            <w:gridSpan w:val="3"/>
            <w:tcBorders>
              <w:top w:val="single" w:sz="8" w:space="0" w:color="auto"/>
              <w:left w:val="single" w:sz="8" w:space="0" w:color="auto"/>
              <w:bottom w:val="single" w:sz="8" w:space="0" w:color="000000"/>
              <w:right w:val="single" w:sz="8" w:space="0" w:color="auto"/>
            </w:tcBorders>
            <w:vAlign w:val="center"/>
          </w:tcPr>
          <w:p w:rsidR="00CD7F5C" w:rsidRPr="002F0FC3" w:rsidRDefault="00CD7F5C" w:rsidP="00CD7F5C">
            <w:pPr>
              <w:jc w:val="center"/>
              <w:rPr>
                <w:rFonts w:eastAsia="MS Mincho"/>
                <w:b/>
                <w:bCs/>
                <w:sz w:val="20"/>
                <w:szCs w:val="20"/>
              </w:rPr>
            </w:pPr>
            <w:r w:rsidRPr="002F0FC3">
              <w:rPr>
                <w:rFonts w:eastAsia="MS Mincho"/>
                <w:b/>
                <w:bCs/>
                <w:sz w:val="20"/>
                <w:szCs w:val="20"/>
              </w:rPr>
              <w:t>Стоимость без НДС,</w:t>
            </w:r>
            <w:r w:rsidR="00702DDB">
              <w:rPr>
                <w:rFonts w:eastAsia="MS Mincho"/>
                <w:b/>
                <w:bCs/>
                <w:sz w:val="20"/>
                <w:szCs w:val="20"/>
              </w:rPr>
              <w:t xml:space="preserve"> </w:t>
            </w:r>
            <w:r w:rsidRPr="002F0FC3">
              <w:rPr>
                <w:rFonts w:eastAsia="MS Mincho"/>
                <w:b/>
                <w:bCs/>
                <w:sz w:val="20"/>
                <w:szCs w:val="20"/>
              </w:rPr>
              <w:t>руб</w:t>
            </w:r>
            <w:r w:rsidR="00702DDB">
              <w:rPr>
                <w:rFonts w:eastAsia="MS Mincho"/>
                <w:b/>
                <w:bCs/>
                <w:sz w:val="20"/>
                <w:szCs w:val="20"/>
              </w:rPr>
              <w:t>.</w:t>
            </w:r>
          </w:p>
        </w:tc>
        <w:tc>
          <w:tcPr>
            <w:tcW w:w="1842" w:type="dxa"/>
            <w:gridSpan w:val="5"/>
            <w:tcBorders>
              <w:top w:val="single" w:sz="8" w:space="0" w:color="auto"/>
              <w:left w:val="single" w:sz="8" w:space="0" w:color="auto"/>
              <w:bottom w:val="single" w:sz="8" w:space="0" w:color="000000"/>
              <w:right w:val="single" w:sz="8" w:space="0" w:color="auto"/>
            </w:tcBorders>
            <w:vAlign w:val="center"/>
          </w:tcPr>
          <w:p w:rsidR="00CD7F5C" w:rsidRPr="002F0FC3" w:rsidRDefault="00CD7F5C" w:rsidP="00CD7F5C">
            <w:pPr>
              <w:jc w:val="center"/>
              <w:rPr>
                <w:rFonts w:eastAsia="MS Mincho"/>
                <w:b/>
                <w:bCs/>
                <w:sz w:val="20"/>
                <w:szCs w:val="20"/>
              </w:rPr>
            </w:pPr>
            <w:r w:rsidRPr="002F0FC3">
              <w:rPr>
                <w:rFonts w:eastAsia="MS Mincho"/>
                <w:b/>
                <w:bCs/>
                <w:sz w:val="20"/>
                <w:szCs w:val="20"/>
              </w:rPr>
              <w:t>Стоимость с НДС, руб</w:t>
            </w:r>
            <w:r w:rsidR="00702DDB">
              <w:rPr>
                <w:rFonts w:eastAsia="MS Mincho"/>
                <w:b/>
                <w:bCs/>
                <w:sz w:val="20"/>
                <w:szCs w:val="20"/>
              </w:rPr>
              <w:t>.</w:t>
            </w:r>
          </w:p>
        </w:tc>
      </w:tr>
      <w:tr w:rsidR="00DF2726" w:rsidRPr="000C3100" w:rsidTr="00DF2726">
        <w:trPr>
          <w:gridAfter w:val="1"/>
          <w:wAfter w:w="662" w:type="dxa"/>
          <w:trHeight w:val="255"/>
        </w:trPr>
        <w:tc>
          <w:tcPr>
            <w:tcW w:w="547" w:type="dxa"/>
            <w:tcBorders>
              <w:top w:val="single" w:sz="8" w:space="0" w:color="auto"/>
              <w:left w:val="single" w:sz="8" w:space="0" w:color="auto"/>
              <w:bottom w:val="single" w:sz="4" w:space="0" w:color="auto"/>
              <w:right w:val="single" w:sz="8" w:space="0" w:color="auto"/>
            </w:tcBorders>
            <w:vAlign w:val="bottom"/>
          </w:tcPr>
          <w:p w:rsidR="00DF2726" w:rsidRPr="000C3100" w:rsidRDefault="00D96999" w:rsidP="004C6EB6">
            <w:pPr>
              <w:rPr>
                <w:sz w:val="20"/>
                <w:szCs w:val="20"/>
              </w:rPr>
            </w:pPr>
            <w:r>
              <w:rPr>
                <w:sz w:val="20"/>
                <w:szCs w:val="20"/>
              </w:rPr>
              <w:t>1</w:t>
            </w:r>
          </w:p>
        </w:tc>
        <w:tc>
          <w:tcPr>
            <w:tcW w:w="3012" w:type="dxa"/>
            <w:tcBorders>
              <w:top w:val="single" w:sz="8" w:space="0" w:color="auto"/>
              <w:left w:val="single" w:sz="4" w:space="0" w:color="auto"/>
              <w:bottom w:val="single" w:sz="4" w:space="0" w:color="auto"/>
              <w:right w:val="single" w:sz="8" w:space="0" w:color="auto"/>
            </w:tcBorders>
            <w:vAlign w:val="center"/>
          </w:tcPr>
          <w:p w:rsidR="00DF2726" w:rsidRPr="000C3100" w:rsidRDefault="00E61DC6" w:rsidP="004C6EB6">
            <w:pPr>
              <w:jc w:val="center"/>
              <w:rPr>
                <w:sz w:val="20"/>
                <w:szCs w:val="20"/>
              </w:rPr>
            </w:pPr>
            <w:r>
              <w:rPr>
                <w:sz w:val="20"/>
                <w:szCs w:val="20"/>
              </w:rPr>
              <w:t>В</w:t>
            </w:r>
            <w:r w:rsidRPr="00E61DC6">
              <w:rPr>
                <w:sz w:val="20"/>
                <w:szCs w:val="20"/>
              </w:rPr>
              <w:t xml:space="preserve">ыполнение работ по монтажу кронштейнов и </w:t>
            </w:r>
            <w:proofErr w:type="spellStart"/>
            <w:r w:rsidRPr="00E61DC6">
              <w:rPr>
                <w:sz w:val="20"/>
                <w:szCs w:val="20"/>
              </w:rPr>
              <w:t>видеопанелей</w:t>
            </w:r>
            <w:proofErr w:type="spellEnd"/>
          </w:p>
        </w:tc>
        <w:tc>
          <w:tcPr>
            <w:tcW w:w="851" w:type="dxa"/>
            <w:tcBorders>
              <w:top w:val="single" w:sz="8" w:space="0" w:color="auto"/>
              <w:left w:val="nil"/>
              <w:bottom w:val="single" w:sz="4" w:space="0" w:color="auto"/>
              <w:right w:val="single" w:sz="4" w:space="0" w:color="auto"/>
            </w:tcBorders>
            <w:noWrap/>
            <w:vAlign w:val="center"/>
          </w:tcPr>
          <w:p w:rsidR="00DF2726" w:rsidRPr="000C3100" w:rsidRDefault="002B1F8C" w:rsidP="004C6EB6">
            <w:pPr>
              <w:jc w:val="center"/>
              <w:rPr>
                <w:sz w:val="20"/>
                <w:szCs w:val="20"/>
              </w:rPr>
            </w:pPr>
            <w:r>
              <w:rPr>
                <w:sz w:val="20"/>
                <w:szCs w:val="20"/>
              </w:rPr>
              <w:t>8</w:t>
            </w:r>
          </w:p>
        </w:tc>
        <w:tc>
          <w:tcPr>
            <w:tcW w:w="1842" w:type="dxa"/>
            <w:gridSpan w:val="4"/>
            <w:tcBorders>
              <w:top w:val="single" w:sz="8" w:space="0" w:color="auto"/>
              <w:left w:val="nil"/>
              <w:bottom w:val="single" w:sz="4" w:space="0" w:color="auto"/>
              <w:right w:val="single" w:sz="4" w:space="0" w:color="auto"/>
            </w:tcBorders>
            <w:vAlign w:val="center"/>
          </w:tcPr>
          <w:p w:rsidR="00DF2726" w:rsidRPr="000C3100" w:rsidRDefault="00DF2726" w:rsidP="004C6EB6">
            <w:pPr>
              <w:jc w:val="center"/>
              <w:rPr>
                <w:sz w:val="20"/>
                <w:szCs w:val="20"/>
              </w:rPr>
            </w:pPr>
          </w:p>
        </w:tc>
        <w:tc>
          <w:tcPr>
            <w:tcW w:w="1560" w:type="dxa"/>
            <w:gridSpan w:val="3"/>
            <w:tcBorders>
              <w:top w:val="single" w:sz="8" w:space="0" w:color="auto"/>
              <w:left w:val="single" w:sz="4" w:space="0" w:color="auto"/>
              <w:bottom w:val="single" w:sz="4" w:space="0" w:color="auto"/>
              <w:right w:val="nil"/>
            </w:tcBorders>
            <w:vAlign w:val="center"/>
          </w:tcPr>
          <w:p w:rsidR="00DF2726" w:rsidRPr="000C3100" w:rsidRDefault="00DF2726" w:rsidP="004C6EB6">
            <w:pPr>
              <w:jc w:val="center"/>
              <w:rPr>
                <w:sz w:val="20"/>
                <w:szCs w:val="20"/>
              </w:rPr>
            </w:pPr>
          </w:p>
        </w:tc>
        <w:tc>
          <w:tcPr>
            <w:tcW w:w="1842" w:type="dxa"/>
            <w:gridSpan w:val="5"/>
            <w:tcBorders>
              <w:top w:val="single" w:sz="8" w:space="0" w:color="auto"/>
              <w:left w:val="single" w:sz="8" w:space="0" w:color="auto"/>
              <w:bottom w:val="single" w:sz="4" w:space="0" w:color="auto"/>
              <w:right w:val="single" w:sz="8" w:space="0" w:color="auto"/>
            </w:tcBorders>
            <w:noWrap/>
            <w:vAlign w:val="center"/>
          </w:tcPr>
          <w:p w:rsidR="00DF2726" w:rsidRPr="000C3100" w:rsidRDefault="00DF2726" w:rsidP="00C36499">
            <w:pPr>
              <w:ind w:firstLineChars="100" w:firstLine="200"/>
              <w:jc w:val="right"/>
              <w:rPr>
                <w:sz w:val="20"/>
                <w:szCs w:val="20"/>
              </w:rPr>
            </w:pPr>
          </w:p>
        </w:tc>
      </w:tr>
    </w:tbl>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847B2F" w:rsidRPr="000C3100" w:rsidTr="00E61DC6">
        <w:tc>
          <w:tcPr>
            <w:tcW w:w="4927" w:type="dxa"/>
          </w:tcPr>
          <w:p w:rsidR="00847B2F" w:rsidRPr="000C3100" w:rsidRDefault="00847B2F" w:rsidP="00E61DC6">
            <w:pPr>
              <w:widowControl w:val="0"/>
              <w:suppressAutoHyphens/>
              <w:ind w:left="318"/>
              <w:rPr>
                <w:b/>
                <w:bCs/>
                <w:sz w:val="26"/>
                <w:szCs w:val="26"/>
              </w:rPr>
            </w:pPr>
            <w:r w:rsidRPr="000C3100">
              <w:rPr>
                <w:b/>
                <w:bCs/>
                <w:sz w:val="26"/>
                <w:szCs w:val="26"/>
              </w:rPr>
              <w:t>Заказчик:</w:t>
            </w:r>
          </w:p>
        </w:tc>
        <w:tc>
          <w:tcPr>
            <w:tcW w:w="4927" w:type="dxa"/>
          </w:tcPr>
          <w:p w:rsidR="00847B2F" w:rsidRPr="000C3100" w:rsidRDefault="00847B2F" w:rsidP="00E61DC6">
            <w:pPr>
              <w:widowControl w:val="0"/>
              <w:suppressAutoHyphens/>
              <w:ind w:left="318"/>
              <w:rPr>
                <w:b/>
                <w:bCs/>
                <w:sz w:val="26"/>
                <w:szCs w:val="26"/>
              </w:rPr>
            </w:pPr>
            <w:r w:rsidRPr="000C3100">
              <w:rPr>
                <w:b/>
                <w:bCs/>
                <w:sz w:val="26"/>
                <w:szCs w:val="26"/>
              </w:rPr>
              <w:t>Подрядчик:</w:t>
            </w:r>
          </w:p>
        </w:tc>
      </w:tr>
      <w:tr w:rsidR="00847B2F" w:rsidRPr="000C3100" w:rsidTr="00E61DC6">
        <w:trPr>
          <w:trHeight w:val="790"/>
        </w:trPr>
        <w:tc>
          <w:tcPr>
            <w:tcW w:w="4927" w:type="dxa"/>
          </w:tcPr>
          <w:p w:rsidR="00847B2F" w:rsidRPr="000C3100" w:rsidRDefault="00847B2F" w:rsidP="00E61DC6">
            <w:pPr>
              <w:pStyle w:val="a5"/>
              <w:widowControl w:val="0"/>
              <w:suppressAutoHyphens/>
              <w:ind w:left="318"/>
              <w:jc w:val="left"/>
              <w:rPr>
                <w:sz w:val="26"/>
                <w:szCs w:val="26"/>
              </w:rPr>
            </w:pPr>
            <w:r w:rsidRPr="000C3100">
              <w:rPr>
                <w:sz w:val="26"/>
                <w:szCs w:val="26"/>
              </w:rPr>
              <w:t>____________________</w:t>
            </w:r>
          </w:p>
          <w:p w:rsidR="00847B2F" w:rsidRPr="000C3100" w:rsidRDefault="00847B2F" w:rsidP="00E61DC6">
            <w:pPr>
              <w:widowControl w:val="0"/>
              <w:suppressAutoHyphens/>
              <w:ind w:left="318"/>
              <w:rPr>
                <w:b/>
                <w:bCs/>
                <w:sz w:val="26"/>
                <w:szCs w:val="26"/>
              </w:rPr>
            </w:pPr>
          </w:p>
        </w:tc>
        <w:tc>
          <w:tcPr>
            <w:tcW w:w="4927" w:type="dxa"/>
          </w:tcPr>
          <w:p w:rsidR="00847B2F" w:rsidRPr="000C3100" w:rsidRDefault="00847B2F" w:rsidP="00E61DC6">
            <w:pPr>
              <w:pStyle w:val="1CharChar"/>
              <w:suppressAutoHyphens/>
              <w:ind w:left="318"/>
              <w:jc w:val="left"/>
              <w:rPr>
                <w:sz w:val="26"/>
                <w:szCs w:val="26"/>
                <w:lang w:val="ru-RU"/>
              </w:rPr>
            </w:pPr>
            <w:r w:rsidRPr="000C3100">
              <w:rPr>
                <w:sz w:val="26"/>
                <w:szCs w:val="26"/>
                <w:lang w:val="ru-RU"/>
              </w:rPr>
              <w:t>__________________</w:t>
            </w:r>
          </w:p>
          <w:p w:rsidR="00847B2F" w:rsidRPr="000C3100" w:rsidRDefault="00847B2F" w:rsidP="00E61DC6">
            <w:pPr>
              <w:widowControl w:val="0"/>
              <w:suppressAutoHyphens/>
              <w:ind w:left="318"/>
              <w:rPr>
                <w:sz w:val="26"/>
                <w:szCs w:val="26"/>
              </w:rPr>
            </w:pPr>
          </w:p>
          <w:p w:rsidR="00847B2F" w:rsidRPr="000C3100" w:rsidRDefault="00847B2F" w:rsidP="00E61DC6">
            <w:pPr>
              <w:widowControl w:val="0"/>
              <w:suppressAutoHyphens/>
              <w:ind w:left="318"/>
              <w:rPr>
                <w:b/>
                <w:bCs/>
                <w:sz w:val="26"/>
                <w:szCs w:val="26"/>
              </w:rPr>
            </w:pPr>
          </w:p>
        </w:tc>
      </w:tr>
    </w:tbl>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Default="007E4F5A" w:rsidP="00020DA9">
      <w:pPr>
        <w:pStyle w:val="af8"/>
        <w:spacing w:line="360" w:lineRule="auto"/>
        <w:jc w:val="right"/>
        <w:rPr>
          <w:b w:val="0"/>
          <w:iCs/>
          <w:caps w:val="0"/>
          <w:sz w:val="26"/>
          <w:szCs w:val="26"/>
        </w:rPr>
      </w:pPr>
    </w:p>
    <w:p w:rsidR="009C3FF1" w:rsidRDefault="009C3FF1" w:rsidP="00020DA9">
      <w:pPr>
        <w:pStyle w:val="af8"/>
        <w:spacing w:line="360" w:lineRule="auto"/>
        <w:jc w:val="right"/>
        <w:rPr>
          <w:b w:val="0"/>
          <w:iCs/>
          <w:caps w:val="0"/>
          <w:sz w:val="26"/>
          <w:szCs w:val="26"/>
        </w:rPr>
      </w:pPr>
    </w:p>
    <w:p w:rsidR="009C3FF1" w:rsidRDefault="009C3FF1" w:rsidP="00020DA9">
      <w:pPr>
        <w:pStyle w:val="af8"/>
        <w:spacing w:line="360" w:lineRule="auto"/>
        <w:jc w:val="right"/>
        <w:rPr>
          <w:b w:val="0"/>
          <w:iCs/>
          <w:caps w:val="0"/>
          <w:sz w:val="26"/>
          <w:szCs w:val="26"/>
        </w:rPr>
      </w:pPr>
    </w:p>
    <w:p w:rsidR="00966633" w:rsidRPr="000C3100" w:rsidRDefault="00966633"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620A92">
      <w:pPr>
        <w:jc w:val="right"/>
        <w:rPr>
          <w:iCs/>
          <w:sz w:val="26"/>
          <w:szCs w:val="26"/>
        </w:rPr>
      </w:pPr>
      <w:r w:rsidRPr="000C3100">
        <w:rPr>
          <w:iCs/>
          <w:sz w:val="26"/>
          <w:szCs w:val="26"/>
        </w:rPr>
        <w:t>Приложение №1.3. к Протоколу соглашения договорной цены</w:t>
      </w:r>
    </w:p>
    <w:p w:rsidR="007E4F5A" w:rsidRPr="000C3100" w:rsidRDefault="007E4F5A" w:rsidP="00620A92">
      <w:pPr>
        <w:jc w:val="right"/>
        <w:rPr>
          <w:iCs/>
          <w:sz w:val="26"/>
          <w:szCs w:val="26"/>
        </w:rPr>
      </w:pPr>
      <w:r w:rsidRPr="000C3100">
        <w:rPr>
          <w:iCs/>
          <w:sz w:val="26"/>
          <w:szCs w:val="26"/>
        </w:rPr>
        <w:t>к Договору №_______ от _____________ 20__г.</w:t>
      </w: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tbl>
      <w:tblPr>
        <w:tblW w:w="18504" w:type="dxa"/>
        <w:tblInd w:w="-601" w:type="dxa"/>
        <w:tblLayout w:type="fixed"/>
        <w:tblLook w:val="00A0" w:firstRow="1" w:lastRow="0" w:firstColumn="1" w:lastColumn="0" w:noHBand="0" w:noVBand="0"/>
      </w:tblPr>
      <w:tblGrid>
        <w:gridCol w:w="567"/>
        <w:gridCol w:w="1551"/>
        <w:gridCol w:w="282"/>
        <w:gridCol w:w="10"/>
        <w:gridCol w:w="226"/>
        <w:gridCol w:w="1050"/>
        <w:gridCol w:w="1418"/>
        <w:gridCol w:w="11"/>
        <w:gridCol w:w="697"/>
        <w:gridCol w:w="924"/>
        <w:gridCol w:w="352"/>
        <w:gridCol w:w="273"/>
        <w:gridCol w:w="1003"/>
        <w:gridCol w:w="1134"/>
        <w:gridCol w:w="1134"/>
        <w:gridCol w:w="4359"/>
        <w:gridCol w:w="3513"/>
      </w:tblGrid>
      <w:tr w:rsidR="00C22C6E" w:rsidRPr="000C3100" w:rsidTr="00C22C6E">
        <w:trPr>
          <w:trHeight w:val="255"/>
        </w:trPr>
        <w:tc>
          <w:tcPr>
            <w:tcW w:w="567" w:type="dxa"/>
            <w:tcBorders>
              <w:top w:val="nil"/>
              <w:left w:val="nil"/>
              <w:bottom w:val="nil"/>
              <w:right w:val="nil"/>
            </w:tcBorders>
            <w:noWrap/>
            <w:vAlign w:val="bottom"/>
          </w:tcPr>
          <w:p w:rsidR="00C22C6E" w:rsidRPr="000C3100" w:rsidRDefault="00C22C6E" w:rsidP="00620A92">
            <w:pPr>
              <w:rPr>
                <w:sz w:val="20"/>
              </w:rPr>
            </w:pPr>
          </w:p>
        </w:tc>
        <w:tc>
          <w:tcPr>
            <w:tcW w:w="1833" w:type="dxa"/>
            <w:gridSpan w:val="2"/>
            <w:tcBorders>
              <w:top w:val="nil"/>
              <w:left w:val="nil"/>
              <w:bottom w:val="nil"/>
              <w:right w:val="nil"/>
            </w:tcBorders>
            <w:noWrap/>
            <w:vAlign w:val="bottom"/>
          </w:tcPr>
          <w:p w:rsidR="00C22C6E" w:rsidRPr="000C3100" w:rsidRDefault="00C22C6E" w:rsidP="00620A92">
            <w:pPr>
              <w:rPr>
                <w:sz w:val="20"/>
              </w:rPr>
            </w:pPr>
          </w:p>
        </w:tc>
        <w:tc>
          <w:tcPr>
            <w:tcW w:w="236" w:type="dxa"/>
            <w:gridSpan w:val="2"/>
            <w:tcBorders>
              <w:top w:val="nil"/>
              <w:left w:val="nil"/>
              <w:bottom w:val="nil"/>
              <w:right w:val="nil"/>
            </w:tcBorders>
            <w:noWrap/>
            <w:vAlign w:val="bottom"/>
          </w:tcPr>
          <w:p w:rsidR="00C22C6E" w:rsidRPr="000C3100" w:rsidRDefault="00C22C6E" w:rsidP="00620A92">
            <w:pPr>
              <w:rPr>
                <w:sz w:val="20"/>
              </w:rPr>
            </w:pPr>
          </w:p>
        </w:tc>
        <w:tc>
          <w:tcPr>
            <w:tcW w:w="2479" w:type="dxa"/>
            <w:gridSpan w:val="3"/>
            <w:tcBorders>
              <w:top w:val="nil"/>
              <w:left w:val="nil"/>
              <w:bottom w:val="nil"/>
              <w:right w:val="nil"/>
            </w:tcBorders>
            <w:noWrap/>
            <w:vAlign w:val="bottom"/>
          </w:tcPr>
          <w:p w:rsidR="00C22C6E" w:rsidRPr="000C3100" w:rsidRDefault="00C22C6E" w:rsidP="00620A92">
            <w:pPr>
              <w:rPr>
                <w:sz w:val="20"/>
              </w:rPr>
            </w:pPr>
          </w:p>
        </w:tc>
        <w:tc>
          <w:tcPr>
            <w:tcW w:w="1621" w:type="dxa"/>
            <w:gridSpan w:val="2"/>
            <w:tcBorders>
              <w:top w:val="nil"/>
              <w:left w:val="nil"/>
              <w:bottom w:val="nil"/>
              <w:right w:val="nil"/>
            </w:tcBorders>
            <w:noWrap/>
            <w:vAlign w:val="bottom"/>
          </w:tcPr>
          <w:p w:rsidR="00C22C6E" w:rsidRPr="000C3100" w:rsidRDefault="00C22C6E" w:rsidP="00620A92">
            <w:pPr>
              <w:rPr>
                <w:sz w:val="20"/>
              </w:rPr>
            </w:pPr>
          </w:p>
        </w:tc>
        <w:tc>
          <w:tcPr>
            <w:tcW w:w="625" w:type="dxa"/>
            <w:gridSpan w:val="2"/>
            <w:tcBorders>
              <w:top w:val="nil"/>
              <w:left w:val="nil"/>
              <w:bottom w:val="nil"/>
              <w:right w:val="nil"/>
            </w:tcBorders>
            <w:noWrap/>
            <w:vAlign w:val="bottom"/>
          </w:tcPr>
          <w:p w:rsidR="00C22C6E" w:rsidRPr="000C3100" w:rsidRDefault="00C22C6E" w:rsidP="00620A92">
            <w:pPr>
              <w:rPr>
                <w:sz w:val="20"/>
              </w:rPr>
            </w:pPr>
          </w:p>
        </w:tc>
        <w:tc>
          <w:tcPr>
            <w:tcW w:w="1003" w:type="dxa"/>
            <w:tcBorders>
              <w:top w:val="nil"/>
              <w:left w:val="nil"/>
              <w:bottom w:val="nil"/>
              <w:right w:val="nil"/>
            </w:tcBorders>
            <w:noWrap/>
            <w:vAlign w:val="bottom"/>
          </w:tcPr>
          <w:p w:rsidR="00C22C6E" w:rsidRPr="000C3100" w:rsidRDefault="00C22C6E" w:rsidP="00620A92">
            <w:pPr>
              <w:rPr>
                <w:sz w:val="20"/>
              </w:rPr>
            </w:pPr>
          </w:p>
        </w:tc>
        <w:tc>
          <w:tcPr>
            <w:tcW w:w="1134" w:type="dxa"/>
            <w:tcBorders>
              <w:top w:val="nil"/>
              <w:left w:val="nil"/>
              <w:bottom w:val="nil"/>
              <w:right w:val="nil"/>
            </w:tcBorders>
          </w:tcPr>
          <w:p w:rsidR="00C22C6E" w:rsidRPr="000C3100" w:rsidRDefault="00C22C6E" w:rsidP="00620A92">
            <w:pPr>
              <w:rPr>
                <w:sz w:val="20"/>
              </w:rPr>
            </w:pPr>
          </w:p>
        </w:tc>
        <w:tc>
          <w:tcPr>
            <w:tcW w:w="1134" w:type="dxa"/>
            <w:tcBorders>
              <w:top w:val="nil"/>
              <w:left w:val="nil"/>
              <w:bottom w:val="nil"/>
              <w:right w:val="nil"/>
            </w:tcBorders>
          </w:tcPr>
          <w:p w:rsidR="00C22C6E" w:rsidRPr="000C3100" w:rsidRDefault="00C22C6E" w:rsidP="00620A92">
            <w:pPr>
              <w:rPr>
                <w:sz w:val="20"/>
              </w:rPr>
            </w:pPr>
          </w:p>
        </w:tc>
        <w:tc>
          <w:tcPr>
            <w:tcW w:w="4359" w:type="dxa"/>
            <w:tcBorders>
              <w:top w:val="nil"/>
              <w:left w:val="nil"/>
              <w:bottom w:val="nil"/>
              <w:right w:val="nil"/>
            </w:tcBorders>
            <w:noWrap/>
            <w:vAlign w:val="bottom"/>
          </w:tcPr>
          <w:p w:rsidR="00C22C6E" w:rsidRPr="000C3100" w:rsidRDefault="00C22C6E" w:rsidP="00620A92">
            <w:pPr>
              <w:rPr>
                <w:sz w:val="20"/>
              </w:rPr>
            </w:pPr>
          </w:p>
        </w:tc>
        <w:tc>
          <w:tcPr>
            <w:tcW w:w="3513" w:type="dxa"/>
            <w:tcBorders>
              <w:top w:val="nil"/>
              <w:left w:val="nil"/>
              <w:bottom w:val="nil"/>
              <w:right w:val="nil"/>
            </w:tcBorders>
            <w:noWrap/>
            <w:vAlign w:val="bottom"/>
          </w:tcPr>
          <w:p w:rsidR="00C22C6E" w:rsidRPr="000C3100" w:rsidRDefault="00C22C6E" w:rsidP="00620A92">
            <w:pPr>
              <w:rPr>
                <w:sz w:val="20"/>
              </w:rPr>
            </w:pPr>
          </w:p>
        </w:tc>
      </w:tr>
      <w:tr w:rsidR="00C22C6E" w:rsidRPr="000C3100" w:rsidTr="00C22C6E">
        <w:trPr>
          <w:gridAfter w:val="2"/>
          <w:wAfter w:w="7872" w:type="dxa"/>
          <w:trHeight w:val="735"/>
        </w:trPr>
        <w:tc>
          <w:tcPr>
            <w:tcW w:w="8364" w:type="dxa"/>
            <w:gridSpan w:val="13"/>
            <w:tcBorders>
              <w:top w:val="nil"/>
              <w:left w:val="nil"/>
              <w:bottom w:val="nil"/>
              <w:right w:val="nil"/>
            </w:tcBorders>
            <w:vAlign w:val="bottom"/>
          </w:tcPr>
          <w:p w:rsidR="00C22C6E" w:rsidRPr="000C3100" w:rsidRDefault="00C22C6E" w:rsidP="000C7A3C">
            <w:pPr>
              <w:jc w:val="center"/>
              <w:rPr>
                <w:b/>
                <w:iCs/>
                <w:sz w:val="26"/>
                <w:szCs w:val="26"/>
              </w:rPr>
            </w:pPr>
            <w:r w:rsidRPr="000C3100">
              <w:rPr>
                <w:b/>
                <w:iCs/>
                <w:sz w:val="26"/>
                <w:szCs w:val="26"/>
              </w:rPr>
              <w:t>Спецификация Вспомогательного оборудования</w:t>
            </w:r>
          </w:p>
        </w:tc>
        <w:tc>
          <w:tcPr>
            <w:tcW w:w="1134" w:type="dxa"/>
            <w:tcBorders>
              <w:top w:val="nil"/>
              <w:left w:val="nil"/>
              <w:bottom w:val="nil"/>
              <w:right w:val="nil"/>
            </w:tcBorders>
          </w:tcPr>
          <w:p w:rsidR="00C22C6E" w:rsidRPr="000C3100" w:rsidRDefault="00C22C6E" w:rsidP="000C7A3C">
            <w:pPr>
              <w:jc w:val="center"/>
              <w:rPr>
                <w:b/>
                <w:iCs/>
                <w:sz w:val="26"/>
                <w:szCs w:val="26"/>
              </w:rPr>
            </w:pPr>
          </w:p>
        </w:tc>
        <w:tc>
          <w:tcPr>
            <w:tcW w:w="1134" w:type="dxa"/>
            <w:tcBorders>
              <w:top w:val="nil"/>
              <w:left w:val="nil"/>
              <w:bottom w:val="nil"/>
              <w:right w:val="nil"/>
            </w:tcBorders>
          </w:tcPr>
          <w:p w:rsidR="00C22C6E" w:rsidRPr="000C3100" w:rsidRDefault="00C22C6E" w:rsidP="000C7A3C">
            <w:pPr>
              <w:jc w:val="center"/>
              <w:rPr>
                <w:b/>
                <w:iCs/>
                <w:sz w:val="26"/>
                <w:szCs w:val="26"/>
              </w:rPr>
            </w:pPr>
          </w:p>
        </w:tc>
      </w:tr>
      <w:tr w:rsidR="00C22C6E" w:rsidRPr="000C3100" w:rsidTr="00C22C6E">
        <w:trPr>
          <w:gridAfter w:val="2"/>
          <w:wAfter w:w="7872" w:type="dxa"/>
          <w:trHeight w:val="270"/>
        </w:trPr>
        <w:tc>
          <w:tcPr>
            <w:tcW w:w="567" w:type="dxa"/>
            <w:tcBorders>
              <w:top w:val="nil"/>
              <w:left w:val="nil"/>
              <w:bottom w:val="nil"/>
              <w:right w:val="nil"/>
            </w:tcBorders>
            <w:noWrap/>
            <w:vAlign w:val="bottom"/>
          </w:tcPr>
          <w:p w:rsidR="00C22C6E" w:rsidRPr="000C3100" w:rsidRDefault="00C22C6E" w:rsidP="00620A92">
            <w:pPr>
              <w:rPr>
                <w:sz w:val="20"/>
              </w:rPr>
            </w:pPr>
          </w:p>
        </w:tc>
        <w:tc>
          <w:tcPr>
            <w:tcW w:w="1551" w:type="dxa"/>
            <w:tcBorders>
              <w:top w:val="nil"/>
              <w:left w:val="nil"/>
              <w:bottom w:val="nil"/>
              <w:right w:val="nil"/>
            </w:tcBorders>
            <w:vAlign w:val="bottom"/>
          </w:tcPr>
          <w:p w:rsidR="00C22C6E" w:rsidRPr="000C3100" w:rsidRDefault="00C22C6E" w:rsidP="00620A92">
            <w:pPr>
              <w:rPr>
                <w:sz w:val="20"/>
              </w:rPr>
            </w:pPr>
          </w:p>
        </w:tc>
        <w:tc>
          <w:tcPr>
            <w:tcW w:w="292" w:type="dxa"/>
            <w:gridSpan w:val="2"/>
            <w:tcBorders>
              <w:top w:val="nil"/>
              <w:left w:val="nil"/>
              <w:bottom w:val="nil"/>
              <w:right w:val="nil"/>
            </w:tcBorders>
            <w:noWrap/>
            <w:vAlign w:val="bottom"/>
          </w:tcPr>
          <w:p w:rsidR="00C22C6E" w:rsidRPr="000C3100" w:rsidRDefault="00C22C6E" w:rsidP="00620A92">
            <w:pPr>
              <w:jc w:val="center"/>
              <w:rPr>
                <w:sz w:val="20"/>
              </w:rPr>
            </w:pPr>
          </w:p>
        </w:tc>
        <w:tc>
          <w:tcPr>
            <w:tcW w:w="1276" w:type="dxa"/>
            <w:gridSpan w:val="2"/>
            <w:tcBorders>
              <w:top w:val="nil"/>
              <w:left w:val="nil"/>
              <w:bottom w:val="nil"/>
              <w:right w:val="nil"/>
            </w:tcBorders>
            <w:noWrap/>
            <w:vAlign w:val="bottom"/>
          </w:tcPr>
          <w:p w:rsidR="00C22C6E" w:rsidRPr="000C3100" w:rsidRDefault="00C22C6E" w:rsidP="00620A92">
            <w:pPr>
              <w:rPr>
                <w:sz w:val="20"/>
              </w:rPr>
            </w:pPr>
          </w:p>
        </w:tc>
        <w:tc>
          <w:tcPr>
            <w:tcW w:w="1418" w:type="dxa"/>
            <w:tcBorders>
              <w:top w:val="nil"/>
              <w:left w:val="nil"/>
              <w:bottom w:val="nil"/>
              <w:right w:val="nil"/>
            </w:tcBorders>
            <w:vAlign w:val="bottom"/>
          </w:tcPr>
          <w:p w:rsidR="00C22C6E" w:rsidRPr="000C3100" w:rsidRDefault="00C22C6E" w:rsidP="00620A92">
            <w:pPr>
              <w:rPr>
                <w:sz w:val="20"/>
              </w:rPr>
            </w:pPr>
          </w:p>
        </w:tc>
        <w:tc>
          <w:tcPr>
            <w:tcW w:w="708" w:type="dxa"/>
            <w:gridSpan w:val="2"/>
            <w:tcBorders>
              <w:top w:val="nil"/>
              <w:left w:val="nil"/>
              <w:bottom w:val="nil"/>
              <w:right w:val="nil"/>
            </w:tcBorders>
            <w:noWrap/>
            <w:vAlign w:val="bottom"/>
          </w:tcPr>
          <w:p w:rsidR="00C22C6E" w:rsidRPr="000C3100" w:rsidRDefault="00C22C6E" w:rsidP="00620A92">
            <w:pPr>
              <w:jc w:val="center"/>
              <w:rPr>
                <w:sz w:val="20"/>
              </w:rPr>
            </w:pPr>
          </w:p>
        </w:tc>
        <w:tc>
          <w:tcPr>
            <w:tcW w:w="1276" w:type="dxa"/>
            <w:gridSpan w:val="2"/>
            <w:tcBorders>
              <w:top w:val="nil"/>
              <w:left w:val="nil"/>
              <w:bottom w:val="nil"/>
              <w:right w:val="nil"/>
            </w:tcBorders>
            <w:noWrap/>
            <w:vAlign w:val="bottom"/>
          </w:tcPr>
          <w:p w:rsidR="00C22C6E" w:rsidRPr="000C3100" w:rsidRDefault="00C22C6E" w:rsidP="00620A92">
            <w:pPr>
              <w:jc w:val="center"/>
              <w:rPr>
                <w:sz w:val="20"/>
              </w:rPr>
            </w:pPr>
          </w:p>
        </w:tc>
        <w:tc>
          <w:tcPr>
            <w:tcW w:w="1276" w:type="dxa"/>
            <w:gridSpan w:val="2"/>
            <w:tcBorders>
              <w:top w:val="nil"/>
              <w:left w:val="nil"/>
              <w:bottom w:val="nil"/>
              <w:right w:val="nil"/>
            </w:tcBorders>
            <w:noWrap/>
            <w:vAlign w:val="bottom"/>
          </w:tcPr>
          <w:p w:rsidR="00C22C6E" w:rsidRPr="000C3100" w:rsidRDefault="00C22C6E" w:rsidP="00620A92">
            <w:pPr>
              <w:jc w:val="center"/>
              <w:rPr>
                <w:sz w:val="20"/>
              </w:rPr>
            </w:pPr>
          </w:p>
        </w:tc>
        <w:tc>
          <w:tcPr>
            <w:tcW w:w="1134" w:type="dxa"/>
            <w:tcBorders>
              <w:top w:val="nil"/>
              <w:left w:val="nil"/>
              <w:bottom w:val="nil"/>
              <w:right w:val="nil"/>
            </w:tcBorders>
          </w:tcPr>
          <w:p w:rsidR="00C22C6E" w:rsidRPr="000C3100" w:rsidRDefault="00C22C6E" w:rsidP="00620A92">
            <w:pPr>
              <w:jc w:val="center"/>
              <w:rPr>
                <w:sz w:val="20"/>
              </w:rPr>
            </w:pPr>
          </w:p>
        </w:tc>
        <w:tc>
          <w:tcPr>
            <w:tcW w:w="1134" w:type="dxa"/>
            <w:tcBorders>
              <w:top w:val="nil"/>
              <w:left w:val="nil"/>
              <w:bottom w:val="nil"/>
              <w:right w:val="nil"/>
            </w:tcBorders>
          </w:tcPr>
          <w:p w:rsidR="00C22C6E" w:rsidRPr="000C3100" w:rsidRDefault="00C22C6E" w:rsidP="00620A92">
            <w:pPr>
              <w:jc w:val="center"/>
              <w:rPr>
                <w:sz w:val="20"/>
              </w:rPr>
            </w:pPr>
          </w:p>
        </w:tc>
      </w:tr>
      <w:tr w:rsidR="00C22C6E" w:rsidRPr="000C3100" w:rsidTr="00C22C6E">
        <w:trPr>
          <w:gridAfter w:val="2"/>
          <w:wAfter w:w="7872" w:type="dxa"/>
          <w:trHeight w:val="525"/>
        </w:trPr>
        <w:tc>
          <w:tcPr>
            <w:tcW w:w="567" w:type="dxa"/>
            <w:tcBorders>
              <w:top w:val="single" w:sz="8" w:space="0" w:color="auto"/>
              <w:left w:val="single" w:sz="8" w:space="0" w:color="auto"/>
              <w:bottom w:val="single" w:sz="8" w:space="0" w:color="auto"/>
              <w:right w:val="nil"/>
            </w:tcBorders>
            <w:noWrap/>
            <w:vAlign w:val="center"/>
          </w:tcPr>
          <w:p w:rsidR="00C22C6E" w:rsidRPr="000C3100" w:rsidRDefault="00C22C6E" w:rsidP="00353162">
            <w:pPr>
              <w:jc w:val="center"/>
              <w:rPr>
                <w:bCs/>
                <w:sz w:val="20"/>
                <w:szCs w:val="20"/>
              </w:rPr>
            </w:pPr>
            <w:r w:rsidRPr="000C3100">
              <w:rPr>
                <w:bCs/>
                <w:sz w:val="20"/>
                <w:szCs w:val="20"/>
              </w:rPr>
              <w:t xml:space="preserve">№ </w:t>
            </w:r>
            <w:proofErr w:type="spellStart"/>
            <w:r w:rsidRPr="000C3100">
              <w:rPr>
                <w:bCs/>
                <w:sz w:val="20"/>
                <w:szCs w:val="20"/>
              </w:rPr>
              <w:t>п.п</w:t>
            </w:r>
            <w:proofErr w:type="spellEnd"/>
            <w:r w:rsidRPr="000C3100">
              <w:rPr>
                <w:bCs/>
                <w:sz w:val="20"/>
                <w:szCs w:val="20"/>
              </w:rPr>
              <w:t>.</w:t>
            </w:r>
          </w:p>
        </w:tc>
        <w:tc>
          <w:tcPr>
            <w:tcW w:w="1843" w:type="dxa"/>
            <w:gridSpan w:val="3"/>
            <w:tcBorders>
              <w:top w:val="single" w:sz="8" w:space="0" w:color="auto"/>
              <w:left w:val="single" w:sz="8" w:space="0" w:color="auto"/>
              <w:bottom w:val="single" w:sz="8" w:space="0" w:color="auto"/>
              <w:right w:val="single" w:sz="8" w:space="0" w:color="auto"/>
            </w:tcBorders>
            <w:vAlign w:val="center"/>
          </w:tcPr>
          <w:p w:rsidR="00C22C6E" w:rsidRPr="002F0FC3" w:rsidRDefault="00C22C6E" w:rsidP="00353162">
            <w:pPr>
              <w:jc w:val="center"/>
              <w:rPr>
                <w:b/>
                <w:bCs/>
                <w:sz w:val="20"/>
                <w:szCs w:val="20"/>
              </w:rPr>
            </w:pPr>
            <w:r w:rsidRPr="002F0FC3">
              <w:rPr>
                <w:b/>
                <w:bCs/>
                <w:sz w:val="20"/>
                <w:szCs w:val="20"/>
              </w:rPr>
              <w:t>Площадка</w:t>
            </w:r>
          </w:p>
        </w:tc>
        <w:tc>
          <w:tcPr>
            <w:tcW w:w="1276" w:type="dxa"/>
            <w:gridSpan w:val="2"/>
            <w:tcBorders>
              <w:top w:val="single" w:sz="8" w:space="0" w:color="auto"/>
              <w:left w:val="single" w:sz="8" w:space="0" w:color="auto"/>
              <w:bottom w:val="single" w:sz="8" w:space="0" w:color="auto"/>
              <w:right w:val="single" w:sz="8" w:space="0" w:color="auto"/>
            </w:tcBorders>
            <w:vAlign w:val="center"/>
          </w:tcPr>
          <w:p w:rsidR="00C22C6E" w:rsidRPr="002F0FC3" w:rsidRDefault="00C22C6E" w:rsidP="00353162">
            <w:pPr>
              <w:jc w:val="center"/>
              <w:rPr>
                <w:b/>
                <w:bCs/>
                <w:sz w:val="20"/>
                <w:szCs w:val="20"/>
              </w:rPr>
            </w:pPr>
            <w:r w:rsidRPr="002F0FC3">
              <w:rPr>
                <w:b/>
                <w:bCs/>
                <w:sz w:val="20"/>
                <w:szCs w:val="20"/>
              </w:rPr>
              <w:t>Маркировка позиции оборудования (индекс)</w:t>
            </w:r>
          </w:p>
        </w:tc>
        <w:tc>
          <w:tcPr>
            <w:tcW w:w="1418" w:type="dxa"/>
            <w:tcBorders>
              <w:top w:val="single" w:sz="8" w:space="0" w:color="auto"/>
              <w:left w:val="nil"/>
              <w:bottom w:val="single" w:sz="8" w:space="0" w:color="auto"/>
              <w:right w:val="nil"/>
            </w:tcBorders>
            <w:vAlign w:val="center"/>
          </w:tcPr>
          <w:p w:rsidR="00C22C6E" w:rsidRPr="002F0FC3" w:rsidRDefault="00C22C6E" w:rsidP="00353162">
            <w:pPr>
              <w:jc w:val="center"/>
              <w:rPr>
                <w:b/>
                <w:bCs/>
                <w:sz w:val="20"/>
                <w:szCs w:val="20"/>
              </w:rPr>
            </w:pPr>
            <w:r w:rsidRPr="002F0FC3">
              <w:rPr>
                <w:b/>
                <w:bCs/>
                <w:sz w:val="20"/>
                <w:szCs w:val="20"/>
              </w:rPr>
              <w:t>Описание позиции</w:t>
            </w:r>
          </w:p>
        </w:tc>
        <w:tc>
          <w:tcPr>
            <w:tcW w:w="708" w:type="dxa"/>
            <w:gridSpan w:val="2"/>
            <w:tcBorders>
              <w:top w:val="single" w:sz="8" w:space="0" w:color="auto"/>
              <w:left w:val="single" w:sz="8" w:space="0" w:color="auto"/>
              <w:bottom w:val="single" w:sz="8" w:space="0" w:color="auto"/>
              <w:right w:val="single" w:sz="8" w:space="0" w:color="auto"/>
            </w:tcBorders>
            <w:vAlign w:val="center"/>
          </w:tcPr>
          <w:p w:rsidR="00C22C6E" w:rsidRPr="002F0FC3" w:rsidRDefault="00C22C6E" w:rsidP="00353162">
            <w:pPr>
              <w:jc w:val="center"/>
              <w:rPr>
                <w:b/>
                <w:bCs/>
                <w:sz w:val="20"/>
                <w:szCs w:val="20"/>
              </w:rPr>
            </w:pPr>
            <w:r w:rsidRPr="002F0FC3">
              <w:rPr>
                <w:b/>
                <w:bCs/>
                <w:sz w:val="20"/>
                <w:szCs w:val="20"/>
              </w:rPr>
              <w:t>Кол-во</w:t>
            </w:r>
            <w:r>
              <w:rPr>
                <w:b/>
                <w:bCs/>
                <w:sz w:val="20"/>
                <w:szCs w:val="20"/>
              </w:rPr>
              <w:t xml:space="preserve">, </w:t>
            </w:r>
            <w:proofErr w:type="spellStart"/>
            <w:r>
              <w:rPr>
                <w:b/>
                <w:bCs/>
                <w:sz w:val="20"/>
                <w:szCs w:val="20"/>
              </w:rPr>
              <w:t>шт</w:t>
            </w:r>
            <w:proofErr w:type="spellEnd"/>
          </w:p>
        </w:tc>
        <w:tc>
          <w:tcPr>
            <w:tcW w:w="1276" w:type="dxa"/>
            <w:gridSpan w:val="2"/>
            <w:tcBorders>
              <w:top w:val="single" w:sz="8" w:space="0" w:color="auto"/>
              <w:left w:val="single" w:sz="8" w:space="0" w:color="auto"/>
              <w:bottom w:val="single" w:sz="8" w:space="0" w:color="000000"/>
              <w:right w:val="single" w:sz="8" w:space="0" w:color="auto"/>
            </w:tcBorders>
            <w:noWrap/>
            <w:vAlign w:val="center"/>
          </w:tcPr>
          <w:p w:rsidR="00C22C6E" w:rsidRPr="002F0FC3" w:rsidRDefault="00C22C6E" w:rsidP="00353162">
            <w:pPr>
              <w:jc w:val="center"/>
              <w:rPr>
                <w:rFonts w:eastAsia="MS Mincho"/>
                <w:b/>
                <w:bCs/>
                <w:sz w:val="20"/>
                <w:szCs w:val="20"/>
              </w:rPr>
            </w:pPr>
            <w:r w:rsidRPr="002F0FC3">
              <w:rPr>
                <w:rFonts w:eastAsia="MS Mincho"/>
                <w:b/>
                <w:bCs/>
                <w:sz w:val="20"/>
                <w:szCs w:val="20"/>
              </w:rPr>
              <w:t>Цена</w:t>
            </w:r>
            <w:r>
              <w:rPr>
                <w:rFonts w:eastAsia="MS Mincho"/>
                <w:b/>
                <w:bCs/>
                <w:sz w:val="20"/>
                <w:szCs w:val="20"/>
              </w:rPr>
              <w:t xml:space="preserve"> за единицу </w:t>
            </w:r>
            <w:r w:rsidRPr="002F0FC3">
              <w:rPr>
                <w:rFonts w:eastAsia="MS Mincho"/>
                <w:b/>
                <w:bCs/>
                <w:sz w:val="20"/>
                <w:szCs w:val="20"/>
              </w:rPr>
              <w:t xml:space="preserve">без НДС, руб. </w:t>
            </w:r>
          </w:p>
        </w:tc>
        <w:tc>
          <w:tcPr>
            <w:tcW w:w="1276" w:type="dxa"/>
            <w:gridSpan w:val="2"/>
            <w:tcBorders>
              <w:top w:val="single" w:sz="8" w:space="0" w:color="auto"/>
              <w:left w:val="single" w:sz="8" w:space="0" w:color="auto"/>
              <w:bottom w:val="single" w:sz="8" w:space="0" w:color="000000"/>
              <w:right w:val="single" w:sz="8" w:space="0" w:color="auto"/>
            </w:tcBorders>
            <w:noWrap/>
            <w:vAlign w:val="center"/>
          </w:tcPr>
          <w:p w:rsidR="00C22C6E" w:rsidRPr="002F0FC3" w:rsidRDefault="00C22C6E" w:rsidP="00353162">
            <w:pPr>
              <w:jc w:val="center"/>
              <w:rPr>
                <w:rFonts w:eastAsia="MS Mincho"/>
                <w:b/>
                <w:bCs/>
                <w:sz w:val="20"/>
                <w:szCs w:val="20"/>
              </w:rPr>
            </w:pPr>
            <w:r w:rsidRPr="002F0FC3">
              <w:rPr>
                <w:rFonts w:eastAsia="MS Mincho"/>
                <w:b/>
                <w:bCs/>
                <w:sz w:val="20"/>
                <w:szCs w:val="20"/>
              </w:rPr>
              <w:t>Стоимость без НДС,</w:t>
            </w:r>
            <w:r>
              <w:rPr>
                <w:rFonts w:eastAsia="MS Mincho"/>
                <w:b/>
                <w:bCs/>
                <w:sz w:val="20"/>
                <w:szCs w:val="20"/>
              </w:rPr>
              <w:t xml:space="preserve"> </w:t>
            </w:r>
            <w:r w:rsidRPr="002F0FC3">
              <w:rPr>
                <w:rFonts w:eastAsia="MS Mincho"/>
                <w:b/>
                <w:bCs/>
                <w:sz w:val="20"/>
                <w:szCs w:val="20"/>
              </w:rPr>
              <w:t>руб</w:t>
            </w:r>
            <w:r>
              <w:rPr>
                <w:rFonts w:eastAsia="MS Mincho"/>
                <w:b/>
                <w:bCs/>
                <w:sz w:val="20"/>
                <w:szCs w:val="20"/>
              </w:rPr>
              <w:t>.</w:t>
            </w:r>
          </w:p>
        </w:tc>
        <w:tc>
          <w:tcPr>
            <w:tcW w:w="1134" w:type="dxa"/>
            <w:tcBorders>
              <w:top w:val="single" w:sz="8" w:space="0" w:color="auto"/>
              <w:left w:val="single" w:sz="8" w:space="0" w:color="auto"/>
              <w:bottom w:val="single" w:sz="8" w:space="0" w:color="000000"/>
              <w:right w:val="single" w:sz="8" w:space="0" w:color="auto"/>
            </w:tcBorders>
            <w:vAlign w:val="center"/>
          </w:tcPr>
          <w:p w:rsidR="00C22C6E" w:rsidRPr="002F0FC3" w:rsidRDefault="00C22C6E" w:rsidP="00353162">
            <w:pPr>
              <w:jc w:val="center"/>
              <w:rPr>
                <w:rFonts w:eastAsia="MS Mincho"/>
                <w:b/>
                <w:bCs/>
                <w:sz w:val="20"/>
                <w:szCs w:val="20"/>
              </w:rPr>
            </w:pPr>
            <w:r w:rsidRPr="002F0FC3">
              <w:rPr>
                <w:rFonts w:eastAsia="MS Mincho"/>
                <w:b/>
                <w:bCs/>
                <w:sz w:val="20"/>
                <w:szCs w:val="20"/>
              </w:rPr>
              <w:t>Стоимость с НДС, руб</w:t>
            </w:r>
            <w:r>
              <w:rPr>
                <w:rFonts w:eastAsia="MS Mincho"/>
                <w:b/>
                <w:bCs/>
                <w:sz w:val="20"/>
                <w:szCs w:val="20"/>
              </w:rPr>
              <w:t>.</w:t>
            </w:r>
          </w:p>
        </w:tc>
        <w:tc>
          <w:tcPr>
            <w:tcW w:w="1134" w:type="dxa"/>
            <w:tcBorders>
              <w:top w:val="single" w:sz="8" w:space="0" w:color="auto"/>
              <w:left w:val="single" w:sz="8" w:space="0" w:color="auto"/>
              <w:bottom w:val="single" w:sz="8" w:space="0" w:color="000000"/>
              <w:right w:val="single" w:sz="8" w:space="0" w:color="auto"/>
            </w:tcBorders>
          </w:tcPr>
          <w:p w:rsidR="00C22C6E" w:rsidRPr="002F0FC3" w:rsidRDefault="00C22C6E" w:rsidP="00353162">
            <w:pPr>
              <w:jc w:val="center"/>
              <w:rPr>
                <w:rFonts w:eastAsia="MS Mincho"/>
                <w:b/>
                <w:bCs/>
                <w:sz w:val="20"/>
                <w:szCs w:val="20"/>
              </w:rPr>
            </w:pPr>
            <w:r>
              <w:rPr>
                <w:rFonts w:eastAsia="MS Mincho"/>
                <w:b/>
                <w:bCs/>
                <w:sz w:val="20"/>
                <w:szCs w:val="20"/>
              </w:rPr>
              <w:t xml:space="preserve">Гарантийный срок, </w:t>
            </w:r>
            <w:proofErr w:type="spellStart"/>
            <w:r>
              <w:rPr>
                <w:rFonts w:eastAsia="MS Mincho"/>
                <w:b/>
                <w:bCs/>
                <w:sz w:val="20"/>
                <w:szCs w:val="20"/>
              </w:rPr>
              <w:t>мес</w:t>
            </w:r>
            <w:proofErr w:type="spellEnd"/>
            <w:r>
              <w:rPr>
                <w:rFonts w:eastAsia="MS Mincho"/>
                <w:b/>
                <w:bCs/>
                <w:sz w:val="20"/>
                <w:szCs w:val="20"/>
              </w:rPr>
              <w:t xml:space="preserve"> </w:t>
            </w:r>
          </w:p>
        </w:tc>
      </w:tr>
      <w:tr w:rsidR="00C22C6E" w:rsidRPr="000C3100" w:rsidTr="00C22C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7872" w:type="dxa"/>
          <w:trHeight w:val="630"/>
        </w:trPr>
        <w:tc>
          <w:tcPr>
            <w:tcW w:w="567" w:type="dxa"/>
          </w:tcPr>
          <w:p w:rsidR="00C22C6E" w:rsidRPr="000C3100" w:rsidRDefault="00C22C6E" w:rsidP="00353162">
            <w:pPr>
              <w:pStyle w:val="af8"/>
              <w:spacing w:line="360" w:lineRule="auto"/>
              <w:jc w:val="right"/>
              <w:rPr>
                <w:b w:val="0"/>
                <w:iCs/>
                <w:caps w:val="0"/>
                <w:sz w:val="26"/>
                <w:szCs w:val="26"/>
              </w:rPr>
            </w:pPr>
            <w:r>
              <w:rPr>
                <w:b w:val="0"/>
                <w:iCs/>
                <w:caps w:val="0"/>
                <w:sz w:val="26"/>
                <w:szCs w:val="26"/>
              </w:rPr>
              <w:t>1</w:t>
            </w:r>
          </w:p>
        </w:tc>
        <w:tc>
          <w:tcPr>
            <w:tcW w:w="1843" w:type="dxa"/>
            <w:gridSpan w:val="3"/>
            <w:shd w:val="clear" w:color="auto" w:fill="auto"/>
            <w:vAlign w:val="center"/>
          </w:tcPr>
          <w:p w:rsidR="00C22C6E" w:rsidRPr="004700EC" w:rsidRDefault="00C22C6E" w:rsidP="00353162">
            <w:pPr>
              <w:pStyle w:val="af8"/>
              <w:jc w:val="left"/>
              <w:rPr>
                <w:b w:val="0"/>
                <w:iCs/>
                <w:caps w:val="0"/>
                <w:sz w:val="22"/>
                <w:szCs w:val="22"/>
              </w:rPr>
            </w:pPr>
            <w:r w:rsidRPr="004700EC">
              <w:rPr>
                <w:b w:val="0"/>
                <w:iCs/>
                <w:caps w:val="0"/>
                <w:sz w:val="22"/>
                <w:szCs w:val="22"/>
              </w:rPr>
              <w:t>450059, г. Уфа, ул.  Новосибирская, д. 2 корп.4</w:t>
            </w:r>
          </w:p>
        </w:tc>
        <w:tc>
          <w:tcPr>
            <w:tcW w:w="1276" w:type="dxa"/>
            <w:gridSpan w:val="2"/>
            <w:vAlign w:val="center"/>
          </w:tcPr>
          <w:p w:rsidR="00C22C6E" w:rsidRPr="008144BD" w:rsidRDefault="00C22C6E" w:rsidP="00353162">
            <w:pPr>
              <w:pStyle w:val="af8"/>
              <w:spacing w:line="276" w:lineRule="auto"/>
              <w:rPr>
                <w:b w:val="0"/>
                <w:iCs/>
                <w:caps w:val="0"/>
                <w:sz w:val="22"/>
                <w:szCs w:val="22"/>
              </w:rPr>
            </w:pPr>
            <w:proofErr w:type="gramStart"/>
            <w:r w:rsidRPr="008144BD">
              <w:rPr>
                <w:b w:val="0"/>
                <w:sz w:val="22"/>
                <w:szCs w:val="22"/>
              </w:rPr>
              <w:t>Peerless  DS</w:t>
            </w:r>
            <w:proofErr w:type="gramEnd"/>
            <w:r w:rsidRPr="008144BD">
              <w:rPr>
                <w:b w:val="0"/>
                <w:sz w:val="22"/>
                <w:szCs w:val="22"/>
              </w:rPr>
              <w:t>-VW765</w:t>
            </w:r>
          </w:p>
        </w:tc>
        <w:tc>
          <w:tcPr>
            <w:tcW w:w="1418" w:type="dxa"/>
            <w:vAlign w:val="center"/>
          </w:tcPr>
          <w:p w:rsidR="00C22C6E" w:rsidRPr="004700EC" w:rsidRDefault="00C22C6E" w:rsidP="00353162">
            <w:pPr>
              <w:pStyle w:val="af8"/>
              <w:rPr>
                <w:b w:val="0"/>
                <w:iCs/>
                <w:caps w:val="0"/>
                <w:sz w:val="22"/>
                <w:szCs w:val="22"/>
              </w:rPr>
            </w:pPr>
            <w:r w:rsidRPr="004700EC">
              <w:rPr>
                <w:b w:val="0"/>
                <w:iCs/>
                <w:caps w:val="0"/>
                <w:sz w:val="22"/>
                <w:szCs w:val="22"/>
              </w:rPr>
              <w:t>Кронштейн</w:t>
            </w:r>
            <w:r>
              <w:rPr>
                <w:b w:val="0"/>
                <w:iCs/>
                <w:caps w:val="0"/>
                <w:sz w:val="22"/>
                <w:szCs w:val="22"/>
              </w:rPr>
              <w:t xml:space="preserve"> для </w:t>
            </w:r>
            <w:proofErr w:type="spellStart"/>
            <w:r>
              <w:rPr>
                <w:b w:val="0"/>
                <w:iCs/>
                <w:caps w:val="0"/>
                <w:sz w:val="22"/>
                <w:szCs w:val="22"/>
              </w:rPr>
              <w:t>видеопанелей</w:t>
            </w:r>
            <w:proofErr w:type="spellEnd"/>
          </w:p>
        </w:tc>
        <w:tc>
          <w:tcPr>
            <w:tcW w:w="708" w:type="dxa"/>
            <w:gridSpan w:val="2"/>
          </w:tcPr>
          <w:p w:rsidR="00C22C6E" w:rsidRPr="00767E4F" w:rsidRDefault="00C22C6E" w:rsidP="00353162">
            <w:pPr>
              <w:pStyle w:val="af8"/>
              <w:spacing w:line="360" w:lineRule="auto"/>
              <w:rPr>
                <w:b w:val="0"/>
                <w:iCs/>
                <w:caps w:val="0"/>
                <w:sz w:val="22"/>
                <w:szCs w:val="22"/>
              </w:rPr>
            </w:pPr>
            <w:r w:rsidRPr="00767E4F">
              <w:rPr>
                <w:b w:val="0"/>
                <w:iCs/>
                <w:caps w:val="0"/>
                <w:sz w:val="22"/>
                <w:szCs w:val="22"/>
              </w:rPr>
              <w:t>4</w:t>
            </w:r>
          </w:p>
        </w:tc>
        <w:tc>
          <w:tcPr>
            <w:tcW w:w="1276" w:type="dxa"/>
            <w:gridSpan w:val="2"/>
            <w:tcBorders>
              <w:top w:val="single" w:sz="8" w:space="0" w:color="auto"/>
              <w:left w:val="nil"/>
              <w:bottom w:val="single" w:sz="8" w:space="0" w:color="auto"/>
              <w:right w:val="single" w:sz="4" w:space="0" w:color="auto"/>
            </w:tcBorders>
          </w:tcPr>
          <w:p w:rsidR="00C22C6E" w:rsidRPr="00767E4F" w:rsidRDefault="00C22C6E" w:rsidP="00353162">
            <w:pPr>
              <w:jc w:val="center"/>
              <w:rPr>
                <w:rFonts w:eastAsia="MS Mincho"/>
                <w:sz w:val="22"/>
                <w:szCs w:val="22"/>
              </w:rPr>
            </w:pPr>
          </w:p>
        </w:tc>
        <w:tc>
          <w:tcPr>
            <w:tcW w:w="1276" w:type="dxa"/>
            <w:gridSpan w:val="2"/>
            <w:tcBorders>
              <w:top w:val="single" w:sz="8" w:space="0" w:color="auto"/>
              <w:left w:val="nil"/>
              <w:bottom w:val="single" w:sz="8" w:space="0" w:color="auto"/>
              <w:right w:val="single" w:sz="4" w:space="0" w:color="auto"/>
            </w:tcBorders>
          </w:tcPr>
          <w:p w:rsidR="00C22C6E" w:rsidRPr="00767E4F" w:rsidRDefault="00C22C6E" w:rsidP="00353162">
            <w:pPr>
              <w:jc w:val="center"/>
              <w:rPr>
                <w:rFonts w:eastAsia="MS Mincho"/>
                <w:sz w:val="22"/>
                <w:szCs w:val="22"/>
              </w:rPr>
            </w:pPr>
          </w:p>
        </w:tc>
        <w:tc>
          <w:tcPr>
            <w:tcW w:w="1134" w:type="dxa"/>
            <w:tcBorders>
              <w:top w:val="single" w:sz="8" w:space="0" w:color="auto"/>
              <w:left w:val="nil"/>
              <w:bottom w:val="single" w:sz="8" w:space="0" w:color="auto"/>
              <w:right w:val="single" w:sz="4" w:space="0" w:color="auto"/>
            </w:tcBorders>
          </w:tcPr>
          <w:p w:rsidR="00C22C6E" w:rsidRPr="00767E4F" w:rsidRDefault="00C22C6E" w:rsidP="00353162">
            <w:pPr>
              <w:jc w:val="center"/>
              <w:rPr>
                <w:rFonts w:eastAsia="MS Mincho"/>
                <w:sz w:val="22"/>
                <w:szCs w:val="22"/>
              </w:rPr>
            </w:pPr>
          </w:p>
        </w:tc>
        <w:tc>
          <w:tcPr>
            <w:tcW w:w="1134" w:type="dxa"/>
            <w:tcBorders>
              <w:top w:val="single" w:sz="8" w:space="0" w:color="auto"/>
              <w:left w:val="nil"/>
              <w:bottom w:val="single" w:sz="8" w:space="0" w:color="auto"/>
              <w:right w:val="single" w:sz="4" w:space="0" w:color="auto"/>
            </w:tcBorders>
          </w:tcPr>
          <w:p w:rsidR="00C22C6E" w:rsidRPr="00767E4F" w:rsidRDefault="00C22C6E" w:rsidP="00353162">
            <w:pPr>
              <w:jc w:val="center"/>
              <w:rPr>
                <w:rFonts w:eastAsia="MS Mincho"/>
                <w:sz w:val="22"/>
                <w:szCs w:val="22"/>
              </w:rPr>
            </w:pPr>
            <w:r>
              <w:rPr>
                <w:rFonts w:eastAsia="MS Mincho"/>
                <w:sz w:val="22"/>
                <w:szCs w:val="22"/>
              </w:rPr>
              <w:t>12</w:t>
            </w:r>
          </w:p>
        </w:tc>
      </w:tr>
    </w:tbl>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700EC" w:rsidRPr="000C3100" w:rsidTr="00E61DC6">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Заказчик:</w:t>
            </w:r>
          </w:p>
        </w:tc>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Подрядчик:</w:t>
            </w:r>
          </w:p>
        </w:tc>
      </w:tr>
      <w:tr w:rsidR="004700EC" w:rsidRPr="000C3100" w:rsidTr="00E61DC6">
        <w:trPr>
          <w:trHeight w:val="790"/>
        </w:trPr>
        <w:tc>
          <w:tcPr>
            <w:tcW w:w="4927" w:type="dxa"/>
          </w:tcPr>
          <w:p w:rsidR="004700EC" w:rsidRPr="000C3100" w:rsidRDefault="004700EC" w:rsidP="00E61DC6">
            <w:pPr>
              <w:pStyle w:val="a5"/>
              <w:widowControl w:val="0"/>
              <w:suppressAutoHyphens/>
              <w:ind w:left="318"/>
              <w:jc w:val="left"/>
              <w:rPr>
                <w:sz w:val="26"/>
                <w:szCs w:val="26"/>
              </w:rPr>
            </w:pPr>
            <w:r w:rsidRPr="000C3100">
              <w:rPr>
                <w:sz w:val="26"/>
                <w:szCs w:val="26"/>
              </w:rPr>
              <w:t>____________________</w:t>
            </w:r>
          </w:p>
          <w:p w:rsidR="004700EC" w:rsidRPr="000C3100" w:rsidRDefault="004700EC" w:rsidP="00E61DC6">
            <w:pPr>
              <w:widowControl w:val="0"/>
              <w:suppressAutoHyphens/>
              <w:ind w:left="318"/>
              <w:rPr>
                <w:b/>
                <w:bCs/>
                <w:sz w:val="26"/>
                <w:szCs w:val="26"/>
              </w:rPr>
            </w:pPr>
          </w:p>
        </w:tc>
        <w:tc>
          <w:tcPr>
            <w:tcW w:w="4927" w:type="dxa"/>
          </w:tcPr>
          <w:p w:rsidR="004700EC" w:rsidRPr="000C3100" w:rsidRDefault="004700EC" w:rsidP="00E61DC6">
            <w:pPr>
              <w:pStyle w:val="1CharChar"/>
              <w:suppressAutoHyphens/>
              <w:ind w:left="318"/>
              <w:jc w:val="left"/>
              <w:rPr>
                <w:sz w:val="26"/>
                <w:szCs w:val="26"/>
                <w:lang w:val="ru-RU"/>
              </w:rPr>
            </w:pPr>
            <w:r w:rsidRPr="000C3100">
              <w:rPr>
                <w:sz w:val="26"/>
                <w:szCs w:val="26"/>
                <w:lang w:val="ru-RU"/>
              </w:rPr>
              <w:t>__________________</w:t>
            </w:r>
          </w:p>
          <w:p w:rsidR="004700EC" w:rsidRPr="000C3100" w:rsidRDefault="004700EC" w:rsidP="00E61DC6">
            <w:pPr>
              <w:widowControl w:val="0"/>
              <w:suppressAutoHyphens/>
              <w:ind w:left="318"/>
              <w:rPr>
                <w:sz w:val="26"/>
                <w:szCs w:val="26"/>
              </w:rPr>
            </w:pPr>
          </w:p>
          <w:p w:rsidR="004700EC" w:rsidRPr="000C3100" w:rsidRDefault="004700EC" w:rsidP="00E61DC6">
            <w:pPr>
              <w:widowControl w:val="0"/>
              <w:suppressAutoHyphens/>
              <w:ind w:left="318"/>
              <w:rPr>
                <w:b/>
                <w:bCs/>
                <w:sz w:val="26"/>
                <w:szCs w:val="26"/>
              </w:rPr>
            </w:pPr>
          </w:p>
        </w:tc>
      </w:tr>
    </w:tbl>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p>
    <w:p w:rsidR="007E4F5A" w:rsidRDefault="007E4F5A" w:rsidP="00020DA9">
      <w:pPr>
        <w:pStyle w:val="af8"/>
        <w:spacing w:line="360" w:lineRule="auto"/>
        <w:jc w:val="right"/>
        <w:rPr>
          <w:b w:val="0"/>
          <w:iCs/>
          <w:caps w:val="0"/>
          <w:sz w:val="26"/>
          <w:szCs w:val="26"/>
        </w:rPr>
      </w:pPr>
    </w:p>
    <w:p w:rsidR="004700EC" w:rsidRDefault="004700EC" w:rsidP="00020DA9">
      <w:pPr>
        <w:pStyle w:val="af8"/>
        <w:spacing w:line="360" w:lineRule="auto"/>
        <w:jc w:val="right"/>
        <w:rPr>
          <w:b w:val="0"/>
          <w:iCs/>
          <w:caps w:val="0"/>
          <w:sz w:val="26"/>
          <w:szCs w:val="26"/>
        </w:rPr>
      </w:pPr>
    </w:p>
    <w:p w:rsidR="004700EC" w:rsidRDefault="004700EC" w:rsidP="00020DA9">
      <w:pPr>
        <w:pStyle w:val="af8"/>
        <w:spacing w:line="360" w:lineRule="auto"/>
        <w:jc w:val="right"/>
        <w:rPr>
          <w:b w:val="0"/>
          <w:iCs/>
          <w:caps w:val="0"/>
          <w:sz w:val="26"/>
          <w:szCs w:val="26"/>
        </w:rPr>
      </w:pPr>
    </w:p>
    <w:p w:rsidR="004700EC" w:rsidRDefault="004700EC" w:rsidP="00020DA9">
      <w:pPr>
        <w:pStyle w:val="af8"/>
        <w:spacing w:line="360" w:lineRule="auto"/>
        <w:jc w:val="right"/>
        <w:rPr>
          <w:b w:val="0"/>
          <w:iCs/>
          <w:caps w:val="0"/>
          <w:sz w:val="26"/>
          <w:szCs w:val="26"/>
        </w:rPr>
      </w:pPr>
    </w:p>
    <w:p w:rsidR="005D38BC" w:rsidRDefault="005D38BC" w:rsidP="00020DA9">
      <w:pPr>
        <w:pStyle w:val="af8"/>
        <w:spacing w:line="360" w:lineRule="auto"/>
        <w:jc w:val="right"/>
        <w:rPr>
          <w:b w:val="0"/>
          <w:iCs/>
          <w:caps w:val="0"/>
          <w:sz w:val="26"/>
          <w:szCs w:val="26"/>
        </w:rPr>
      </w:pPr>
    </w:p>
    <w:p w:rsidR="005D38BC" w:rsidRDefault="005D38BC" w:rsidP="00020DA9">
      <w:pPr>
        <w:pStyle w:val="af8"/>
        <w:spacing w:line="360" w:lineRule="auto"/>
        <w:jc w:val="right"/>
        <w:rPr>
          <w:b w:val="0"/>
          <w:iCs/>
          <w:caps w:val="0"/>
          <w:sz w:val="26"/>
          <w:szCs w:val="26"/>
        </w:rPr>
      </w:pPr>
    </w:p>
    <w:p w:rsidR="005D38BC" w:rsidRDefault="005D38BC" w:rsidP="00020DA9">
      <w:pPr>
        <w:pStyle w:val="af8"/>
        <w:spacing w:line="360" w:lineRule="auto"/>
        <w:jc w:val="right"/>
        <w:rPr>
          <w:b w:val="0"/>
          <w:iCs/>
          <w:caps w:val="0"/>
          <w:sz w:val="26"/>
          <w:szCs w:val="26"/>
        </w:rPr>
      </w:pPr>
    </w:p>
    <w:p w:rsidR="004700EC" w:rsidRDefault="004700EC"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№3</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r w:rsidRPr="000C3100">
        <w:rPr>
          <w:b w:val="0"/>
          <w:i/>
          <w:iCs/>
          <w:caps w:val="0"/>
          <w:sz w:val="26"/>
          <w:szCs w:val="26"/>
        </w:rPr>
        <w:t>.</w:t>
      </w:r>
    </w:p>
    <w:p w:rsidR="007E4F5A" w:rsidRPr="000C3100" w:rsidRDefault="007E4F5A" w:rsidP="00020DA9">
      <w:pPr>
        <w:jc w:val="center"/>
        <w:rPr>
          <w:sz w:val="28"/>
          <w:szCs w:val="28"/>
        </w:rPr>
      </w:pPr>
    </w:p>
    <w:p w:rsidR="007E4F5A" w:rsidRPr="000C3100" w:rsidRDefault="007E4F5A" w:rsidP="00020DA9">
      <w:pPr>
        <w:jc w:val="center"/>
        <w:rPr>
          <w:b/>
          <w:sz w:val="28"/>
          <w:szCs w:val="28"/>
        </w:rPr>
      </w:pPr>
    </w:p>
    <w:p w:rsidR="007E4F5A" w:rsidRPr="000C3100" w:rsidRDefault="007E4F5A" w:rsidP="00020DA9">
      <w:pPr>
        <w:jc w:val="center"/>
        <w:rPr>
          <w:b/>
          <w:sz w:val="28"/>
          <w:szCs w:val="28"/>
        </w:rPr>
      </w:pPr>
      <w:r w:rsidRPr="000C3100">
        <w:rPr>
          <w:b/>
          <w:sz w:val="28"/>
          <w:szCs w:val="28"/>
        </w:rPr>
        <w:t>Перечень Оборудования, передаваемого Заказчиком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7E4F5A" w:rsidRPr="000C3100">
        <w:trPr>
          <w:trHeight w:val="414"/>
        </w:trPr>
        <w:tc>
          <w:tcPr>
            <w:tcW w:w="284" w:type="dxa"/>
            <w:tcBorders>
              <w:top w:val="single" w:sz="6" w:space="0" w:color="auto"/>
              <w:left w:val="single" w:sz="6" w:space="0" w:color="auto"/>
              <w:bottom w:val="single" w:sz="6" w:space="0" w:color="auto"/>
              <w:right w:val="single" w:sz="6" w:space="0" w:color="auto"/>
            </w:tcBorders>
            <w:vAlign w:val="center"/>
          </w:tcPr>
          <w:p w:rsidR="007E4F5A" w:rsidRPr="000C3100" w:rsidRDefault="007E4F5A" w:rsidP="00020DA9">
            <w:pPr>
              <w:jc w:val="center"/>
            </w:pPr>
            <w:r w:rsidRPr="000C3100">
              <w:t>№</w:t>
            </w:r>
          </w:p>
        </w:tc>
        <w:tc>
          <w:tcPr>
            <w:tcW w:w="4545" w:type="dxa"/>
            <w:tcBorders>
              <w:top w:val="single" w:sz="6" w:space="0" w:color="auto"/>
              <w:left w:val="single" w:sz="6" w:space="0" w:color="auto"/>
              <w:bottom w:val="single" w:sz="4" w:space="0" w:color="auto"/>
              <w:right w:val="single" w:sz="4" w:space="0" w:color="auto"/>
            </w:tcBorders>
            <w:vAlign w:val="center"/>
          </w:tcPr>
          <w:p w:rsidR="007E4F5A" w:rsidRPr="000C3100" w:rsidRDefault="007E4F5A" w:rsidP="00C87E33">
            <w:pPr>
              <w:jc w:val="center"/>
            </w:pPr>
            <w:r w:rsidRPr="000C3100">
              <w:t xml:space="preserve">Наименование Оборудования </w:t>
            </w:r>
          </w:p>
        </w:tc>
        <w:tc>
          <w:tcPr>
            <w:tcW w:w="3423" w:type="dxa"/>
            <w:tcBorders>
              <w:top w:val="single" w:sz="6" w:space="0" w:color="auto"/>
              <w:left w:val="single" w:sz="4" w:space="0" w:color="auto"/>
              <w:bottom w:val="single" w:sz="4" w:space="0" w:color="auto"/>
              <w:right w:val="single" w:sz="4" w:space="0" w:color="auto"/>
            </w:tcBorders>
            <w:vAlign w:val="center"/>
          </w:tcPr>
          <w:p w:rsidR="007E4F5A" w:rsidRPr="000C3100" w:rsidRDefault="007E4F5A" w:rsidP="002F2086">
            <w:pPr>
              <w:jc w:val="center"/>
            </w:pPr>
            <w:r w:rsidRPr="000C3100">
              <w:t xml:space="preserve">Адрес </w:t>
            </w:r>
          </w:p>
          <w:p w:rsidR="007E4F5A" w:rsidRPr="000C3100" w:rsidRDefault="007E4F5A" w:rsidP="002F2086">
            <w:pPr>
              <w:jc w:val="center"/>
            </w:pPr>
            <w:r w:rsidRPr="000C3100">
              <w:t>Площад</w:t>
            </w:r>
            <w:r w:rsidR="004B6324">
              <w:t>ки</w:t>
            </w:r>
          </w:p>
        </w:tc>
        <w:tc>
          <w:tcPr>
            <w:tcW w:w="992" w:type="dxa"/>
            <w:tcBorders>
              <w:top w:val="single" w:sz="4" w:space="0" w:color="auto"/>
              <w:left w:val="single" w:sz="4" w:space="0" w:color="auto"/>
              <w:bottom w:val="single" w:sz="4" w:space="0" w:color="auto"/>
              <w:right w:val="single" w:sz="4" w:space="0" w:color="auto"/>
            </w:tcBorders>
          </w:tcPr>
          <w:p w:rsidR="007E4F5A" w:rsidRPr="000C3100" w:rsidRDefault="007E4F5A" w:rsidP="00020DA9">
            <w:pPr>
              <w:jc w:val="center"/>
              <w:rPr>
                <w:bCs/>
              </w:rPr>
            </w:pPr>
            <w:r w:rsidRPr="000C3100">
              <w:rPr>
                <w:bCs/>
              </w:rPr>
              <w:t>Ед. изм.</w:t>
            </w:r>
          </w:p>
        </w:tc>
        <w:tc>
          <w:tcPr>
            <w:tcW w:w="992" w:type="dxa"/>
            <w:tcBorders>
              <w:top w:val="single" w:sz="4" w:space="0" w:color="auto"/>
              <w:left w:val="single" w:sz="4" w:space="0" w:color="auto"/>
              <w:bottom w:val="single" w:sz="4" w:space="0" w:color="auto"/>
              <w:right w:val="single" w:sz="4" w:space="0" w:color="auto"/>
            </w:tcBorders>
          </w:tcPr>
          <w:p w:rsidR="007E4F5A" w:rsidRPr="000C3100" w:rsidRDefault="007E4F5A" w:rsidP="00020DA9">
            <w:pPr>
              <w:jc w:val="center"/>
              <w:rPr>
                <w:bCs/>
              </w:rPr>
            </w:pPr>
            <w:r w:rsidRPr="000C3100">
              <w:t>Кол-во</w:t>
            </w:r>
          </w:p>
        </w:tc>
      </w:tr>
      <w:tr w:rsidR="007E4F5A" w:rsidRPr="000C3100">
        <w:trPr>
          <w:trHeight w:val="50"/>
        </w:trPr>
        <w:tc>
          <w:tcPr>
            <w:tcW w:w="284" w:type="dxa"/>
            <w:tcBorders>
              <w:top w:val="single" w:sz="6" w:space="0" w:color="auto"/>
              <w:left w:val="single" w:sz="6" w:space="0" w:color="auto"/>
              <w:bottom w:val="single" w:sz="6" w:space="0" w:color="auto"/>
              <w:right w:val="single" w:sz="6" w:space="0" w:color="auto"/>
            </w:tcBorders>
            <w:shd w:val="clear" w:color="auto" w:fill="E6E6E6"/>
            <w:vAlign w:val="center"/>
          </w:tcPr>
          <w:p w:rsidR="007E4F5A" w:rsidRPr="000C3100" w:rsidRDefault="007E4F5A" w:rsidP="00020DA9">
            <w:pPr>
              <w:jc w:val="center"/>
              <w:rPr>
                <w:b/>
              </w:rPr>
            </w:pPr>
          </w:p>
        </w:tc>
        <w:tc>
          <w:tcPr>
            <w:tcW w:w="4545" w:type="dxa"/>
            <w:tcBorders>
              <w:top w:val="single" w:sz="4" w:space="0" w:color="auto"/>
              <w:left w:val="single" w:sz="4" w:space="0" w:color="auto"/>
              <w:bottom w:val="single" w:sz="4" w:space="0" w:color="auto"/>
              <w:right w:val="single" w:sz="4" w:space="0" w:color="auto"/>
            </w:tcBorders>
            <w:shd w:val="clear" w:color="auto" w:fill="E6E6E6"/>
          </w:tcPr>
          <w:p w:rsidR="007E4F5A" w:rsidRPr="000C3100" w:rsidRDefault="007E4F5A" w:rsidP="00020DA9">
            <w:pPr>
              <w:jc w:val="center"/>
              <w:rPr>
                <w:b/>
              </w:rPr>
            </w:pPr>
          </w:p>
        </w:tc>
        <w:tc>
          <w:tcPr>
            <w:tcW w:w="5407" w:type="dxa"/>
            <w:gridSpan w:val="3"/>
            <w:tcBorders>
              <w:top w:val="single" w:sz="4" w:space="0" w:color="auto"/>
              <w:left w:val="single" w:sz="4" w:space="0" w:color="auto"/>
              <w:bottom w:val="single" w:sz="4" w:space="0" w:color="auto"/>
              <w:right w:val="single" w:sz="4" w:space="0" w:color="auto"/>
            </w:tcBorders>
            <w:shd w:val="clear" w:color="auto" w:fill="E6E6E6"/>
          </w:tcPr>
          <w:p w:rsidR="007E4F5A" w:rsidRPr="000C3100" w:rsidRDefault="007E4F5A" w:rsidP="00020DA9">
            <w:pPr>
              <w:jc w:val="center"/>
              <w:rPr>
                <w:b/>
              </w:rPr>
            </w:pPr>
          </w:p>
        </w:tc>
      </w:tr>
      <w:tr w:rsidR="007E4F5A" w:rsidRPr="000C3100">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7E4F5A" w:rsidRPr="000C3100" w:rsidRDefault="007E4F5A" w:rsidP="00020DA9">
            <w:pPr>
              <w:jc w:val="center"/>
              <w:rPr>
                <w:b/>
              </w:rPr>
            </w:pPr>
            <w:r w:rsidRPr="000C3100">
              <w:rPr>
                <w:b/>
              </w:rPr>
              <w:t>1</w:t>
            </w:r>
          </w:p>
        </w:tc>
        <w:tc>
          <w:tcPr>
            <w:tcW w:w="4545" w:type="dxa"/>
            <w:tcBorders>
              <w:top w:val="single" w:sz="4" w:space="0" w:color="auto"/>
              <w:left w:val="single" w:sz="4" w:space="0" w:color="auto"/>
              <w:bottom w:val="single" w:sz="4" w:space="0" w:color="auto"/>
              <w:right w:val="single" w:sz="4" w:space="0" w:color="auto"/>
            </w:tcBorders>
          </w:tcPr>
          <w:p w:rsidR="007E4F5A" w:rsidRPr="000C3100" w:rsidRDefault="00C62A80" w:rsidP="00020DA9">
            <w:pPr>
              <w:jc w:val="center"/>
            </w:pPr>
            <w:proofErr w:type="spellStart"/>
            <w:r w:rsidRPr="00C62A80">
              <w:t>Видеопанель</w:t>
            </w:r>
            <w:proofErr w:type="spellEnd"/>
            <w:r w:rsidRPr="00C62A80">
              <w:t xml:space="preserve"> </w:t>
            </w:r>
            <w:proofErr w:type="spellStart"/>
            <w:r w:rsidRPr="00C62A80">
              <w:t>Samsung</w:t>
            </w:r>
            <w:proofErr w:type="spellEnd"/>
            <w:r w:rsidRPr="00C62A80">
              <w:t xml:space="preserve"> VH55R-R</w:t>
            </w:r>
            <w:r w:rsidRPr="00C62A80">
              <w:tab/>
              <w:t>LH55VHRRBGBXCI</w:t>
            </w:r>
          </w:p>
        </w:tc>
        <w:tc>
          <w:tcPr>
            <w:tcW w:w="3423" w:type="dxa"/>
            <w:tcBorders>
              <w:top w:val="single" w:sz="4" w:space="0" w:color="auto"/>
              <w:left w:val="single" w:sz="4" w:space="0" w:color="auto"/>
              <w:bottom w:val="single" w:sz="4" w:space="0" w:color="auto"/>
              <w:right w:val="single" w:sz="4" w:space="0" w:color="auto"/>
            </w:tcBorders>
          </w:tcPr>
          <w:p w:rsidR="007E4F5A" w:rsidRPr="000C3100" w:rsidRDefault="004B6324" w:rsidP="00020DA9">
            <w:pPr>
              <w:jc w:val="center"/>
            </w:pPr>
            <w:r w:rsidRPr="004B6324">
              <w:t>450059, г. Уфа, ул.  Новосибирская, д. 2 корп.4</w:t>
            </w:r>
          </w:p>
        </w:tc>
        <w:tc>
          <w:tcPr>
            <w:tcW w:w="992" w:type="dxa"/>
            <w:tcBorders>
              <w:top w:val="single" w:sz="4" w:space="0" w:color="auto"/>
              <w:bottom w:val="single" w:sz="4" w:space="0" w:color="auto"/>
              <w:right w:val="single" w:sz="4" w:space="0" w:color="auto"/>
            </w:tcBorders>
          </w:tcPr>
          <w:p w:rsidR="007E4F5A" w:rsidRPr="000C3100" w:rsidRDefault="00D02A87" w:rsidP="00020DA9">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7E4F5A" w:rsidRPr="000C3100" w:rsidRDefault="00C62A80" w:rsidP="00020DA9">
            <w:pPr>
              <w:jc w:val="center"/>
            </w:pPr>
            <w:r>
              <w:t>4</w:t>
            </w:r>
          </w:p>
        </w:tc>
      </w:tr>
      <w:tr w:rsidR="007E4F5A" w:rsidRPr="000C3100">
        <w:trPr>
          <w:trHeight w:val="50"/>
        </w:trPr>
        <w:tc>
          <w:tcPr>
            <w:tcW w:w="10236"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7E4F5A" w:rsidRPr="000C3100" w:rsidRDefault="007E4F5A" w:rsidP="00020DA9">
            <w:pPr>
              <w:jc w:val="center"/>
            </w:pPr>
          </w:p>
        </w:tc>
      </w:tr>
    </w:tbl>
    <w:p w:rsidR="007E4F5A" w:rsidRPr="000C3100" w:rsidRDefault="007E4F5A" w:rsidP="00020DA9">
      <w:pPr>
        <w:jc w:val="center"/>
        <w:rPr>
          <w:b/>
          <w:sz w:val="28"/>
          <w:szCs w:val="28"/>
        </w:rPr>
      </w:pPr>
      <w:r w:rsidRPr="000C3100">
        <w:rPr>
          <w:b/>
          <w:sz w:val="28"/>
          <w:szCs w:val="28"/>
        </w:rPr>
        <w:t>для проведения Работ, и адреса Площадок</w:t>
      </w:r>
    </w:p>
    <w:bookmarkEnd w:id="3"/>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rPr>
          <w:trHeight w:val="790"/>
        </w:trPr>
        <w:tc>
          <w:tcPr>
            <w:tcW w:w="4927" w:type="dxa"/>
          </w:tcPr>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bl>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Default="007E4F5A" w:rsidP="00020DA9">
      <w:pPr>
        <w:pStyle w:val="33"/>
        <w:spacing w:before="120"/>
        <w:ind w:left="425"/>
      </w:pPr>
    </w:p>
    <w:p w:rsidR="002E4FC1" w:rsidRDefault="002E4FC1" w:rsidP="00020DA9">
      <w:pPr>
        <w:pStyle w:val="33"/>
        <w:spacing w:before="120"/>
        <w:ind w:left="425"/>
      </w:pPr>
    </w:p>
    <w:p w:rsidR="002E4FC1" w:rsidRDefault="002E4FC1" w:rsidP="00020DA9">
      <w:pPr>
        <w:pStyle w:val="33"/>
        <w:spacing w:before="120"/>
        <w:ind w:left="425"/>
      </w:pPr>
    </w:p>
    <w:p w:rsidR="002E4FC1" w:rsidRDefault="002E4FC1" w:rsidP="00020DA9">
      <w:pPr>
        <w:pStyle w:val="33"/>
        <w:spacing w:before="120"/>
        <w:ind w:left="425"/>
      </w:pPr>
    </w:p>
    <w:p w:rsidR="002E4FC1" w:rsidRDefault="002E4FC1"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4401F3" w:rsidRDefault="004401F3" w:rsidP="00020DA9">
      <w:pPr>
        <w:pStyle w:val="33"/>
        <w:spacing w:before="120"/>
        <w:ind w:left="425"/>
      </w:pPr>
    </w:p>
    <w:p w:rsidR="002E4FC1" w:rsidRDefault="002E4FC1" w:rsidP="00020DA9">
      <w:pPr>
        <w:pStyle w:val="33"/>
        <w:spacing w:before="120"/>
        <w:ind w:left="425"/>
      </w:pP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Приложение №4</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 xml:space="preserve">_______201___г.   </w:t>
      </w:r>
    </w:p>
    <w:p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rsidR="007E4F5A" w:rsidRPr="000C3100" w:rsidRDefault="007E4F5A" w:rsidP="00C87E33">
      <w:pPr>
        <w:pStyle w:val="33"/>
        <w:spacing w:before="120"/>
        <w:ind w:left="425"/>
        <w:rPr>
          <w:sz w:val="26"/>
          <w:szCs w:val="26"/>
        </w:rPr>
      </w:pPr>
    </w:p>
    <w:p w:rsidR="007E4F5A" w:rsidRPr="000C3100" w:rsidRDefault="007E4F5A" w:rsidP="00C87E33">
      <w:pPr>
        <w:pStyle w:val="11"/>
        <w:jc w:val="center"/>
        <w:rPr>
          <w:b/>
          <w:sz w:val="26"/>
          <w:szCs w:val="26"/>
          <w:lang w:val="ru-RU"/>
        </w:rPr>
      </w:pPr>
      <w:r w:rsidRPr="000C3100">
        <w:rPr>
          <w:b/>
          <w:sz w:val="26"/>
          <w:szCs w:val="26"/>
          <w:lang w:val="ru-RU"/>
        </w:rPr>
        <w:t xml:space="preserve">График выполнения обязательств </w:t>
      </w:r>
    </w:p>
    <w:p w:rsidR="007E4F5A" w:rsidRPr="000C3100" w:rsidRDefault="007E4F5A" w:rsidP="00C87E33">
      <w:pPr>
        <w:pStyle w:val="11"/>
        <w:jc w:val="center"/>
        <w:rPr>
          <w:b/>
          <w:sz w:val="24"/>
          <w:szCs w:val="24"/>
          <w:lang w:val="ru-RU"/>
        </w:rPr>
      </w:pPr>
    </w:p>
    <w:tbl>
      <w:tblPr>
        <w:tblW w:w="4770" w:type="pct"/>
        <w:tblLook w:val="00A0" w:firstRow="1" w:lastRow="0" w:firstColumn="1" w:lastColumn="0" w:noHBand="0" w:noVBand="0"/>
      </w:tblPr>
      <w:tblGrid>
        <w:gridCol w:w="426"/>
        <w:gridCol w:w="4896"/>
        <w:gridCol w:w="3860"/>
      </w:tblGrid>
      <w:tr w:rsidR="004401F3" w:rsidRPr="00667DE7" w:rsidTr="000A0402">
        <w:trPr>
          <w:trHeight w:val="773"/>
        </w:trPr>
        <w:tc>
          <w:tcPr>
            <w:tcW w:w="227" w:type="pct"/>
            <w:tcBorders>
              <w:top w:val="single" w:sz="4" w:space="0" w:color="auto"/>
              <w:left w:val="single" w:sz="4" w:space="0" w:color="auto"/>
              <w:bottom w:val="single" w:sz="4" w:space="0" w:color="auto"/>
              <w:right w:val="single" w:sz="4" w:space="0" w:color="auto"/>
            </w:tcBorders>
          </w:tcPr>
          <w:p w:rsidR="004401F3" w:rsidRPr="00667DE7" w:rsidRDefault="004401F3" w:rsidP="006C3ED3">
            <w:pPr>
              <w:pStyle w:val="11"/>
              <w:spacing w:line="276" w:lineRule="auto"/>
              <w:jc w:val="center"/>
              <w:rPr>
                <w:sz w:val="22"/>
                <w:szCs w:val="22"/>
                <w:lang w:val="ru-RU"/>
              </w:rPr>
            </w:pPr>
            <w:bookmarkStart w:id="4" w:name="_Hlk49503882"/>
            <w:r w:rsidRPr="00667DE7">
              <w:rPr>
                <w:sz w:val="22"/>
                <w:szCs w:val="22"/>
                <w:lang w:val="ru-RU"/>
              </w:rPr>
              <w:t>№</w:t>
            </w:r>
          </w:p>
        </w:tc>
        <w:tc>
          <w:tcPr>
            <w:tcW w:w="2669" w:type="pct"/>
            <w:tcBorders>
              <w:top w:val="single" w:sz="4" w:space="0" w:color="auto"/>
              <w:left w:val="single" w:sz="4" w:space="0" w:color="auto"/>
              <w:bottom w:val="single" w:sz="4" w:space="0" w:color="auto"/>
              <w:right w:val="single" w:sz="4" w:space="0" w:color="auto"/>
            </w:tcBorders>
          </w:tcPr>
          <w:p w:rsidR="004401F3" w:rsidRPr="00667DE7" w:rsidRDefault="004401F3" w:rsidP="006C3ED3">
            <w:pPr>
              <w:pStyle w:val="11"/>
              <w:spacing w:line="276" w:lineRule="auto"/>
              <w:jc w:val="center"/>
              <w:rPr>
                <w:sz w:val="22"/>
                <w:szCs w:val="22"/>
                <w:lang w:val="ru-RU"/>
              </w:rPr>
            </w:pPr>
            <w:r w:rsidRPr="00667DE7">
              <w:rPr>
                <w:sz w:val="22"/>
                <w:szCs w:val="22"/>
                <w:lang w:val="ru-RU"/>
              </w:rPr>
              <w:t>Наименование обязательств</w:t>
            </w:r>
          </w:p>
        </w:tc>
        <w:tc>
          <w:tcPr>
            <w:tcW w:w="2104" w:type="pct"/>
            <w:tcBorders>
              <w:top w:val="single" w:sz="4" w:space="0" w:color="auto"/>
              <w:left w:val="single" w:sz="4" w:space="0" w:color="auto"/>
              <w:bottom w:val="single" w:sz="4" w:space="0" w:color="auto"/>
              <w:right w:val="single" w:sz="4" w:space="0" w:color="auto"/>
            </w:tcBorders>
          </w:tcPr>
          <w:p w:rsidR="004401F3" w:rsidRPr="00667DE7" w:rsidRDefault="004401F3" w:rsidP="006C3ED3">
            <w:pPr>
              <w:pStyle w:val="11"/>
              <w:spacing w:line="276" w:lineRule="auto"/>
              <w:jc w:val="center"/>
              <w:rPr>
                <w:sz w:val="22"/>
                <w:szCs w:val="22"/>
                <w:lang w:val="ru-RU"/>
              </w:rPr>
            </w:pPr>
            <w:r w:rsidRPr="00667DE7">
              <w:rPr>
                <w:sz w:val="22"/>
                <w:szCs w:val="22"/>
                <w:lang w:val="ru-RU"/>
              </w:rPr>
              <w:t>Дата окончания выполнения обязательств</w:t>
            </w:r>
          </w:p>
        </w:tc>
      </w:tr>
      <w:tr w:rsidR="004401F3" w:rsidRPr="00667DE7" w:rsidTr="000A0402">
        <w:trPr>
          <w:trHeight w:val="424"/>
        </w:trPr>
        <w:tc>
          <w:tcPr>
            <w:tcW w:w="227" w:type="pct"/>
            <w:tcBorders>
              <w:top w:val="single" w:sz="4" w:space="0" w:color="auto"/>
              <w:left w:val="single" w:sz="4" w:space="0" w:color="auto"/>
              <w:bottom w:val="single" w:sz="4" w:space="0" w:color="auto"/>
              <w:right w:val="single" w:sz="4" w:space="0" w:color="auto"/>
            </w:tcBorders>
          </w:tcPr>
          <w:p w:rsidR="004401F3" w:rsidRPr="00667DE7" w:rsidRDefault="004401F3" w:rsidP="006C3ED3">
            <w:pPr>
              <w:pStyle w:val="11"/>
              <w:spacing w:line="276" w:lineRule="auto"/>
              <w:jc w:val="center"/>
              <w:rPr>
                <w:sz w:val="22"/>
                <w:szCs w:val="22"/>
                <w:lang w:val="ru-RU"/>
              </w:rPr>
            </w:pPr>
            <w:r w:rsidRPr="00667DE7">
              <w:rPr>
                <w:sz w:val="22"/>
                <w:szCs w:val="22"/>
                <w:lang w:val="ru-RU"/>
              </w:rPr>
              <w:t>1</w:t>
            </w:r>
          </w:p>
        </w:tc>
        <w:tc>
          <w:tcPr>
            <w:tcW w:w="2669" w:type="pct"/>
            <w:tcBorders>
              <w:top w:val="single" w:sz="4" w:space="0" w:color="auto"/>
              <w:left w:val="single" w:sz="4" w:space="0" w:color="auto"/>
              <w:bottom w:val="single" w:sz="4" w:space="0" w:color="auto"/>
              <w:right w:val="single" w:sz="4" w:space="0" w:color="auto"/>
            </w:tcBorders>
          </w:tcPr>
          <w:p w:rsidR="004401F3" w:rsidRPr="00667DE7" w:rsidRDefault="004401F3" w:rsidP="006C3ED3">
            <w:pPr>
              <w:pStyle w:val="11"/>
              <w:spacing w:line="276" w:lineRule="auto"/>
              <w:rPr>
                <w:sz w:val="22"/>
                <w:szCs w:val="22"/>
                <w:lang w:val="ru-RU"/>
              </w:rPr>
            </w:pPr>
            <w:r w:rsidRPr="00667DE7">
              <w:rPr>
                <w:sz w:val="22"/>
                <w:szCs w:val="22"/>
                <w:lang w:val="ru-RU"/>
              </w:rPr>
              <w:t xml:space="preserve">Поставка кронштейнов, </w:t>
            </w:r>
            <w:r w:rsidR="007A7E89">
              <w:rPr>
                <w:sz w:val="22"/>
                <w:szCs w:val="22"/>
                <w:lang w:val="ru-RU"/>
              </w:rPr>
              <w:t xml:space="preserve">выполнение работ по </w:t>
            </w:r>
            <w:r w:rsidRPr="00667DE7">
              <w:rPr>
                <w:sz w:val="22"/>
                <w:szCs w:val="22"/>
                <w:lang w:val="ru-RU"/>
              </w:rPr>
              <w:t>монтаж</w:t>
            </w:r>
            <w:r w:rsidR="007A7E89">
              <w:rPr>
                <w:sz w:val="22"/>
                <w:szCs w:val="22"/>
                <w:lang w:val="ru-RU"/>
              </w:rPr>
              <w:t>у</w:t>
            </w:r>
            <w:r w:rsidRPr="00667DE7">
              <w:rPr>
                <w:sz w:val="22"/>
                <w:szCs w:val="22"/>
                <w:lang w:val="ru-RU"/>
              </w:rPr>
              <w:t xml:space="preserve"> кронштейнов </w:t>
            </w:r>
          </w:p>
        </w:tc>
        <w:tc>
          <w:tcPr>
            <w:tcW w:w="2104" w:type="pct"/>
            <w:tcBorders>
              <w:top w:val="single" w:sz="4" w:space="0" w:color="auto"/>
              <w:left w:val="single" w:sz="4" w:space="0" w:color="auto"/>
              <w:bottom w:val="single" w:sz="4" w:space="0" w:color="auto"/>
              <w:right w:val="single" w:sz="4" w:space="0" w:color="auto"/>
            </w:tcBorders>
          </w:tcPr>
          <w:p w:rsidR="004401F3" w:rsidRPr="00667DE7" w:rsidRDefault="000A0402" w:rsidP="006C3ED3">
            <w:pPr>
              <w:pStyle w:val="11"/>
              <w:spacing w:line="276" w:lineRule="auto"/>
              <w:rPr>
                <w:sz w:val="22"/>
                <w:szCs w:val="22"/>
                <w:lang w:val="ru-RU"/>
              </w:rPr>
            </w:pPr>
            <w:r>
              <w:rPr>
                <w:sz w:val="22"/>
                <w:szCs w:val="22"/>
                <w:lang w:val="ru-RU"/>
              </w:rPr>
              <w:t>В течение 20 дней со дня заключения договора</w:t>
            </w:r>
          </w:p>
        </w:tc>
      </w:tr>
      <w:tr w:rsidR="008F0476" w:rsidRPr="00667DE7" w:rsidTr="000A0402">
        <w:trPr>
          <w:trHeight w:val="424"/>
        </w:trPr>
        <w:tc>
          <w:tcPr>
            <w:tcW w:w="227" w:type="pct"/>
            <w:tcBorders>
              <w:top w:val="single" w:sz="4" w:space="0" w:color="auto"/>
              <w:left w:val="single" w:sz="4" w:space="0" w:color="auto"/>
              <w:bottom w:val="single" w:sz="4" w:space="0" w:color="auto"/>
              <w:right w:val="single" w:sz="4" w:space="0" w:color="auto"/>
            </w:tcBorders>
          </w:tcPr>
          <w:p w:rsidR="008F0476" w:rsidRPr="00667DE7" w:rsidRDefault="008F0476" w:rsidP="006C3ED3">
            <w:pPr>
              <w:pStyle w:val="11"/>
              <w:spacing w:line="276" w:lineRule="auto"/>
              <w:jc w:val="center"/>
              <w:rPr>
                <w:sz w:val="22"/>
                <w:szCs w:val="22"/>
                <w:lang w:val="ru-RU"/>
              </w:rPr>
            </w:pPr>
            <w:r>
              <w:rPr>
                <w:sz w:val="22"/>
                <w:szCs w:val="22"/>
                <w:lang w:val="ru-RU"/>
              </w:rPr>
              <w:t>2</w:t>
            </w:r>
          </w:p>
        </w:tc>
        <w:tc>
          <w:tcPr>
            <w:tcW w:w="2669" w:type="pct"/>
            <w:tcBorders>
              <w:top w:val="single" w:sz="4" w:space="0" w:color="auto"/>
              <w:left w:val="single" w:sz="4" w:space="0" w:color="auto"/>
              <w:bottom w:val="single" w:sz="4" w:space="0" w:color="auto"/>
              <w:right w:val="single" w:sz="4" w:space="0" w:color="auto"/>
            </w:tcBorders>
          </w:tcPr>
          <w:p w:rsidR="008F0476" w:rsidRPr="00667DE7" w:rsidRDefault="008F0476" w:rsidP="006C3ED3">
            <w:pPr>
              <w:pStyle w:val="11"/>
              <w:spacing w:line="276" w:lineRule="auto"/>
              <w:rPr>
                <w:sz w:val="22"/>
                <w:szCs w:val="22"/>
                <w:lang w:val="ru-RU"/>
              </w:rPr>
            </w:pPr>
            <w:r>
              <w:rPr>
                <w:sz w:val="22"/>
                <w:szCs w:val="22"/>
                <w:lang w:val="ru-RU"/>
              </w:rPr>
              <w:t xml:space="preserve">Выполнение работ по </w:t>
            </w:r>
            <w:r w:rsidRPr="00667DE7">
              <w:rPr>
                <w:sz w:val="22"/>
                <w:szCs w:val="22"/>
                <w:lang w:val="ru-RU"/>
              </w:rPr>
              <w:t>монтаж</w:t>
            </w:r>
            <w:r>
              <w:rPr>
                <w:sz w:val="22"/>
                <w:szCs w:val="22"/>
                <w:lang w:val="ru-RU"/>
              </w:rPr>
              <w:t>у</w:t>
            </w:r>
            <w:r w:rsidRPr="00667DE7">
              <w:rPr>
                <w:sz w:val="22"/>
                <w:szCs w:val="22"/>
                <w:lang w:val="ru-RU"/>
              </w:rPr>
              <w:t xml:space="preserve"> </w:t>
            </w:r>
            <w:proofErr w:type="spellStart"/>
            <w:r>
              <w:rPr>
                <w:sz w:val="22"/>
                <w:szCs w:val="22"/>
                <w:lang w:val="ru-RU"/>
              </w:rPr>
              <w:t>видеопанелей</w:t>
            </w:r>
            <w:proofErr w:type="spellEnd"/>
          </w:p>
        </w:tc>
        <w:tc>
          <w:tcPr>
            <w:tcW w:w="2104" w:type="pct"/>
            <w:tcBorders>
              <w:top w:val="single" w:sz="4" w:space="0" w:color="auto"/>
              <w:left w:val="single" w:sz="4" w:space="0" w:color="auto"/>
              <w:bottom w:val="single" w:sz="4" w:space="0" w:color="auto"/>
              <w:right w:val="single" w:sz="4" w:space="0" w:color="auto"/>
            </w:tcBorders>
          </w:tcPr>
          <w:p w:rsidR="008F0476" w:rsidRPr="008F0476" w:rsidRDefault="008F0476" w:rsidP="008F0476">
            <w:pPr>
              <w:autoSpaceDE w:val="0"/>
              <w:autoSpaceDN w:val="0"/>
              <w:rPr>
                <w:sz w:val="22"/>
                <w:szCs w:val="22"/>
              </w:rPr>
            </w:pPr>
            <w:r w:rsidRPr="008F0476">
              <w:rPr>
                <w:color w:val="000000"/>
                <w:sz w:val="22"/>
                <w:szCs w:val="22"/>
              </w:rPr>
              <w:t xml:space="preserve">В течение 5 </w:t>
            </w:r>
            <w:r w:rsidR="008B527C">
              <w:rPr>
                <w:color w:val="000000"/>
                <w:sz w:val="22"/>
                <w:szCs w:val="22"/>
              </w:rPr>
              <w:t xml:space="preserve">(пяти) </w:t>
            </w:r>
            <w:r w:rsidRPr="008F0476">
              <w:rPr>
                <w:color w:val="000000"/>
                <w:sz w:val="22"/>
                <w:szCs w:val="22"/>
              </w:rPr>
              <w:t xml:space="preserve">дней с момента передачи </w:t>
            </w:r>
            <w:r w:rsidR="008B527C" w:rsidRPr="008F0476">
              <w:rPr>
                <w:color w:val="000000"/>
                <w:sz w:val="22"/>
                <w:szCs w:val="22"/>
              </w:rPr>
              <w:t>Заказчиком</w:t>
            </w:r>
            <w:r w:rsidR="008B527C">
              <w:rPr>
                <w:color w:val="000000"/>
                <w:sz w:val="22"/>
                <w:szCs w:val="22"/>
              </w:rPr>
              <w:t xml:space="preserve"> </w:t>
            </w:r>
            <w:r w:rsidR="00B55305">
              <w:rPr>
                <w:color w:val="000000"/>
                <w:sz w:val="22"/>
                <w:szCs w:val="22"/>
              </w:rPr>
              <w:t>о</w:t>
            </w:r>
            <w:r w:rsidRPr="008F0476">
              <w:rPr>
                <w:color w:val="000000"/>
                <w:sz w:val="22"/>
                <w:szCs w:val="22"/>
              </w:rPr>
              <w:t xml:space="preserve">борудования </w:t>
            </w:r>
            <w:r w:rsidR="008B527C">
              <w:rPr>
                <w:color w:val="000000"/>
                <w:sz w:val="22"/>
                <w:szCs w:val="22"/>
              </w:rPr>
              <w:t>Подрядчику</w:t>
            </w:r>
            <w:r w:rsidRPr="008F0476">
              <w:rPr>
                <w:color w:val="000000"/>
                <w:sz w:val="22"/>
                <w:szCs w:val="22"/>
              </w:rPr>
              <w:t xml:space="preserve"> </w:t>
            </w:r>
            <w:r>
              <w:rPr>
                <w:color w:val="000000"/>
                <w:sz w:val="22"/>
                <w:szCs w:val="22"/>
              </w:rPr>
              <w:t>для проведения работ</w:t>
            </w:r>
            <w:r w:rsidR="008B527C">
              <w:rPr>
                <w:color w:val="000000"/>
                <w:sz w:val="22"/>
                <w:szCs w:val="22"/>
              </w:rPr>
              <w:t>, в порядке, предусмотренном настоящим договором.</w:t>
            </w:r>
          </w:p>
          <w:p w:rsidR="008F0476" w:rsidRDefault="008F0476" w:rsidP="006C3ED3">
            <w:pPr>
              <w:pStyle w:val="11"/>
              <w:spacing w:line="276" w:lineRule="auto"/>
              <w:rPr>
                <w:sz w:val="22"/>
                <w:szCs w:val="22"/>
                <w:lang w:val="ru-RU"/>
              </w:rPr>
            </w:pPr>
          </w:p>
        </w:tc>
      </w:tr>
      <w:bookmarkEnd w:id="4"/>
    </w:tbl>
    <w:p w:rsidR="007E4F5A" w:rsidRDefault="007E4F5A" w:rsidP="004700EC">
      <w:pPr>
        <w:pStyle w:val="33"/>
        <w:spacing w:before="120"/>
        <w:ind w:firstLine="0"/>
      </w:pPr>
    </w:p>
    <w:p w:rsidR="004700EC" w:rsidRDefault="004700EC" w:rsidP="004700EC">
      <w:pPr>
        <w:pStyle w:val="33"/>
        <w:spacing w:before="120"/>
        <w:ind w:firstLine="0"/>
      </w:pPr>
    </w:p>
    <w:tbl>
      <w:tblPr>
        <w:tblW w:w="9854" w:type="dxa"/>
        <w:tblLayout w:type="fixed"/>
        <w:tblLook w:val="0000" w:firstRow="0" w:lastRow="0" w:firstColumn="0" w:lastColumn="0" w:noHBand="0" w:noVBand="0"/>
      </w:tblPr>
      <w:tblGrid>
        <w:gridCol w:w="4927"/>
        <w:gridCol w:w="4927"/>
      </w:tblGrid>
      <w:tr w:rsidR="004700EC" w:rsidRPr="000C3100" w:rsidTr="00E61DC6">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Заказчик:</w:t>
            </w:r>
          </w:p>
        </w:tc>
        <w:tc>
          <w:tcPr>
            <w:tcW w:w="4927" w:type="dxa"/>
          </w:tcPr>
          <w:p w:rsidR="004700EC" w:rsidRPr="000C3100" w:rsidRDefault="004700EC" w:rsidP="00E61DC6">
            <w:pPr>
              <w:widowControl w:val="0"/>
              <w:suppressAutoHyphens/>
              <w:ind w:left="318"/>
              <w:rPr>
                <w:b/>
                <w:bCs/>
                <w:sz w:val="26"/>
                <w:szCs w:val="26"/>
              </w:rPr>
            </w:pPr>
            <w:r w:rsidRPr="000C3100">
              <w:rPr>
                <w:b/>
                <w:bCs/>
                <w:sz w:val="26"/>
                <w:szCs w:val="26"/>
              </w:rPr>
              <w:t>Подрядчик:</w:t>
            </w:r>
          </w:p>
        </w:tc>
      </w:tr>
      <w:tr w:rsidR="004700EC" w:rsidRPr="000C3100" w:rsidTr="00E61DC6">
        <w:trPr>
          <w:trHeight w:val="790"/>
        </w:trPr>
        <w:tc>
          <w:tcPr>
            <w:tcW w:w="4927" w:type="dxa"/>
          </w:tcPr>
          <w:p w:rsidR="004700EC" w:rsidRPr="000C3100" w:rsidRDefault="004700EC" w:rsidP="00E61DC6">
            <w:pPr>
              <w:pStyle w:val="a5"/>
              <w:widowControl w:val="0"/>
              <w:suppressAutoHyphens/>
              <w:ind w:left="318"/>
              <w:jc w:val="left"/>
              <w:rPr>
                <w:sz w:val="26"/>
                <w:szCs w:val="26"/>
              </w:rPr>
            </w:pPr>
            <w:r w:rsidRPr="000C3100">
              <w:rPr>
                <w:sz w:val="26"/>
                <w:szCs w:val="26"/>
              </w:rPr>
              <w:t>____________________</w:t>
            </w:r>
          </w:p>
          <w:p w:rsidR="004700EC" w:rsidRPr="000C3100" w:rsidRDefault="004700EC" w:rsidP="00E61DC6">
            <w:pPr>
              <w:widowControl w:val="0"/>
              <w:suppressAutoHyphens/>
              <w:ind w:left="318"/>
              <w:rPr>
                <w:b/>
                <w:bCs/>
                <w:sz w:val="26"/>
                <w:szCs w:val="26"/>
              </w:rPr>
            </w:pPr>
          </w:p>
        </w:tc>
        <w:tc>
          <w:tcPr>
            <w:tcW w:w="4927" w:type="dxa"/>
          </w:tcPr>
          <w:p w:rsidR="004700EC" w:rsidRPr="000C3100" w:rsidRDefault="004700EC" w:rsidP="00E61DC6">
            <w:pPr>
              <w:pStyle w:val="1CharChar"/>
              <w:suppressAutoHyphens/>
              <w:ind w:left="318"/>
              <w:jc w:val="left"/>
              <w:rPr>
                <w:sz w:val="26"/>
                <w:szCs w:val="26"/>
                <w:lang w:val="ru-RU"/>
              </w:rPr>
            </w:pPr>
            <w:r w:rsidRPr="000C3100">
              <w:rPr>
                <w:sz w:val="26"/>
                <w:szCs w:val="26"/>
                <w:lang w:val="ru-RU"/>
              </w:rPr>
              <w:t>__________________</w:t>
            </w:r>
          </w:p>
          <w:p w:rsidR="004700EC" w:rsidRPr="000C3100" w:rsidRDefault="004700EC" w:rsidP="00E61DC6">
            <w:pPr>
              <w:widowControl w:val="0"/>
              <w:suppressAutoHyphens/>
              <w:ind w:left="318"/>
              <w:rPr>
                <w:sz w:val="26"/>
                <w:szCs w:val="26"/>
              </w:rPr>
            </w:pPr>
          </w:p>
          <w:p w:rsidR="004700EC" w:rsidRPr="000C3100" w:rsidRDefault="004700EC" w:rsidP="00E61DC6">
            <w:pPr>
              <w:widowControl w:val="0"/>
              <w:suppressAutoHyphens/>
              <w:ind w:left="318"/>
              <w:rPr>
                <w:b/>
                <w:bCs/>
                <w:sz w:val="26"/>
                <w:szCs w:val="26"/>
              </w:rPr>
            </w:pPr>
          </w:p>
        </w:tc>
      </w:tr>
    </w:tbl>
    <w:p w:rsidR="004700EC" w:rsidRPr="000C3100" w:rsidRDefault="004700EC" w:rsidP="004700EC">
      <w:pPr>
        <w:pStyle w:val="33"/>
        <w:spacing w:before="120"/>
        <w:ind w:firstLine="0"/>
      </w:pPr>
    </w:p>
    <w:p w:rsidR="007E4F5A" w:rsidRPr="000C3100" w:rsidRDefault="007E4F5A" w:rsidP="00C87E33">
      <w:pPr>
        <w:pStyle w:val="33"/>
        <w:spacing w:before="120"/>
        <w:ind w:left="425"/>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Default="007E4F5A"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Pr="00F9582A" w:rsidRDefault="007E4F5A" w:rsidP="002E4FC1">
      <w:pPr>
        <w:pStyle w:val="af8"/>
        <w:spacing w:line="360" w:lineRule="auto"/>
        <w:jc w:val="right"/>
        <w:rPr>
          <w:sz w:val="24"/>
          <w:szCs w:val="24"/>
        </w:rPr>
      </w:pPr>
      <w:r w:rsidRPr="000C3100">
        <w:t xml:space="preserve"> </w:t>
      </w:r>
      <w:r w:rsidR="002E4FC1" w:rsidRPr="00F9582A">
        <w:rPr>
          <w:caps w:val="0"/>
          <w:sz w:val="24"/>
          <w:szCs w:val="24"/>
        </w:rPr>
        <w:t xml:space="preserve">Приложение </w:t>
      </w:r>
      <w:r w:rsidR="002E4FC1">
        <w:rPr>
          <w:sz w:val="24"/>
          <w:szCs w:val="24"/>
        </w:rPr>
        <w:t>№</w:t>
      </w:r>
      <w:r w:rsidR="002E4FC1" w:rsidRPr="00F9582A">
        <w:rPr>
          <w:sz w:val="24"/>
          <w:szCs w:val="24"/>
        </w:rPr>
        <w:t>5</w:t>
      </w:r>
    </w:p>
    <w:p w:rsidR="002E4FC1" w:rsidRDefault="002E4FC1" w:rsidP="002E4FC1">
      <w:pPr>
        <w:jc w:val="right"/>
      </w:pPr>
      <w:r>
        <w:t xml:space="preserve">к Договору № ____________ </w:t>
      </w:r>
    </w:p>
    <w:p w:rsidR="002E4FC1" w:rsidRDefault="002E4FC1" w:rsidP="002E4FC1">
      <w:pPr>
        <w:jc w:val="right"/>
      </w:pPr>
      <w:r>
        <w:t xml:space="preserve"> от </w:t>
      </w:r>
      <w:proofErr w:type="gramStart"/>
      <w:r>
        <w:t>« _</w:t>
      </w:r>
      <w:proofErr w:type="gramEnd"/>
      <w:r>
        <w:t>_ » ___________ 20___г.</w:t>
      </w:r>
    </w:p>
    <w:p w:rsidR="002E4FC1" w:rsidRDefault="002E4FC1" w:rsidP="002E4FC1">
      <w:pPr>
        <w:jc w:val="center"/>
      </w:pPr>
    </w:p>
    <w:p w:rsidR="002E4FC1" w:rsidRPr="00872BD3" w:rsidRDefault="002E4FC1" w:rsidP="002E4FC1">
      <w:pPr>
        <w:pStyle w:val="af8"/>
        <w:rPr>
          <w:rFonts w:eastAsia="MS Mincho"/>
          <w:b w:val="0"/>
          <w:bCs w:val="0"/>
          <w:sz w:val="24"/>
          <w:szCs w:val="24"/>
          <w:lang w:eastAsia="ja-JP"/>
        </w:rPr>
      </w:pPr>
      <w:r w:rsidRPr="00872BD3">
        <w:rPr>
          <w:rFonts w:eastAsia="MS Mincho"/>
          <w:bCs w:val="0"/>
          <w:sz w:val="24"/>
          <w:szCs w:val="24"/>
          <w:lang w:eastAsia="ja-JP"/>
        </w:rPr>
        <w:t>Соглашение о конфиденциальности</w:t>
      </w:r>
    </w:p>
    <w:p w:rsidR="002E4FC1" w:rsidRPr="00872BD3" w:rsidRDefault="002E4FC1" w:rsidP="002E4FC1"/>
    <w:p w:rsidR="002E4FC1" w:rsidRPr="00030176" w:rsidRDefault="002E4FC1" w:rsidP="002E4FC1">
      <w:pPr>
        <w:autoSpaceDE w:val="0"/>
        <w:autoSpaceDN w:val="0"/>
        <w:adjustRightInd w:val="0"/>
        <w:ind w:firstLine="851"/>
        <w:jc w:val="both"/>
        <w:rPr>
          <w:sz w:val="26"/>
          <w:szCs w:val="26"/>
        </w:rPr>
      </w:pPr>
      <w:r w:rsidRPr="00030176">
        <w:rPr>
          <w:b/>
          <w:bCs/>
          <w:sz w:val="26"/>
          <w:szCs w:val="26"/>
        </w:rPr>
        <w:t>Публичное акционерное общество «</w:t>
      </w:r>
      <w:r>
        <w:rPr>
          <w:b/>
          <w:bCs/>
          <w:sz w:val="26"/>
          <w:szCs w:val="26"/>
        </w:rPr>
        <w:t>Башинформсвязь</w:t>
      </w:r>
      <w:r w:rsidRPr="00030176">
        <w:rPr>
          <w:b/>
          <w:bCs/>
          <w:sz w:val="26"/>
          <w:szCs w:val="26"/>
        </w:rPr>
        <w:t xml:space="preserve">» </w:t>
      </w:r>
      <w:r w:rsidRPr="00030176">
        <w:rPr>
          <w:bCs/>
          <w:sz w:val="26"/>
          <w:szCs w:val="26"/>
        </w:rPr>
        <w:t>(ПАО «</w:t>
      </w:r>
      <w:r>
        <w:rPr>
          <w:bCs/>
          <w:sz w:val="26"/>
          <w:szCs w:val="26"/>
        </w:rPr>
        <w:t>Башинформсвязь</w:t>
      </w:r>
      <w:r w:rsidRPr="00030176">
        <w:rPr>
          <w:bCs/>
          <w:sz w:val="26"/>
          <w:szCs w:val="26"/>
        </w:rPr>
        <w:t>»)</w:t>
      </w:r>
      <w:r w:rsidRPr="00030176">
        <w:rPr>
          <w:bCs/>
          <w:i/>
          <w:iCs/>
          <w:sz w:val="26"/>
          <w:szCs w:val="26"/>
        </w:rPr>
        <w:t>,</w:t>
      </w:r>
      <w:r w:rsidRPr="00030176">
        <w:rPr>
          <w:sz w:val="26"/>
          <w:szCs w:val="26"/>
        </w:rPr>
        <w:t xml:space="preserve"> именуемое в дальнейшем </w:t>
      </w:r>
      <w:r w:rsidRPr="00030176">
        <w:rPr>
          <w:bCs/>
          <w:i/>
          <w:sz w:val="26"/>
          <w:szCs w:val="26"/>
        </w:rPr>
        <w:t>«Заказчик»</w:t>
      </w:r>
      <w:r w:rsidRPr="00030176">
        <w:rPr>
          <w:i/>
          <w:sz w:val="26"/>
          <w:szCs w:val="26"/>
        </w:rPr>
        <w:t>,</w:t>
      </w:r>
      <w:r w:rsidRPr="00030176">
        <w:rPr>
          <w:sz w:val="26"/>
          <w:szCs w:val="26"/>
        </w:rPr>
        <w:t xml:space="preserve"> в лице </w:t>
      </w:r>
      <w:r>
        <w:rPr>
          <w:sz w:val="26"/>
          <w:szCs w:val="26"/>
        </w:rPr>
        <w:t>__________________</w:t>
      </w:r>
      <w:r w:rsidRPr="00030176">
        <w:rPr>
          <w:sz w:val="26"/>
          <w:szCs w:val="26"/>
        </w:rPr>
        <w:t>, действующе</w:t>
      </w:r>
      <w:r>
        <w:rPr>
          <w:sz w:val="26"/>
          <w:szCs w:val="26"/>
        </w:rPr>
        <w:t>й</w:t>
      </w:r>
      <w:r w:rsidRPr="00030176">
        <w:rPr>
          <w:sz w:val="26"/>
          <w:szCs w:val="26"/>
        </w:rPr>
        <w:t xml:space="preserve"> на основании </w:t>
      </w:r>
      <w:r>
        <w:rPr>
          <w:sz w:val="26"/>
          <w:szCs w:val="26"/>
        </w:rPr>
        <w:t>__________________</w:t>
      </w:r>
      <w:r w:rsidRPr="00030176">
        <w:rPr>
          <w:sz w:val="26"/>
          <w:szCs w:val="26"/>
        </w:rPr>
        <w:t xml:space="preserve">, с одной стороны, и </w:t>
      </w:r>
    </w:p>
    <w:p w:rsidR="002E4FC1" w:rsidRPr="00872BD3" w:rsidRDefault="002E4FC1" w:rsidP="002E4FC1">
      <w:pPr>
        <w:pStyle w:val="31"/>
        <w:widowControl w:val="0"/>
        <w:suppressAutoHyphens/>
        <w:spacing w:before="60"/>
        <w:ind w:firstLine="851"/>
        <w:jc w:val="both"/>
      </w:pPr>
      <w:r>
        <w:rPr>
          <w:rFonts w:eastAsiaTheme="minorHAnsi"/>
          <w:b/>
          <w:bCs/>
          <w:sz w:val="26"/>
          <w:szCs w:val="26"/>
          <w:lang w:eastAsia="en-US"/>
        </w:rPr>
        <w:t>_____________</w:t>
      </w:r>
      <w:r w:rsidRPr="00030176">
        <w:rPr>
          <w:rFonts w:eastAsiaTheme="minorHAnsi"/>
          <w:b/>
          <w:bCs/>
          <w:sz w:val="26"/>
          <w:szCs w:val="26"/>
          <w:lang w:eastAsia="en-US"/>
        </w:rPr>
        <w:t xml:space="preserve"> (</w:t>
      </w:r>
      <w:r>
        <w:rPr>
          <w:rFonts w:eastAsiaTheme="minorHAnsi"/>
          <w:b/>
          <w:bCs/>
          <w:sz w:val="26"/>
          <w:szCs w:val="26"/>
          <w:lang w:eastAsia="en-US"/>
        </w:rPr>
        <w:t>___________</w:t>
      </w:r>
      <w:r w:rsidRPr="00030176">
        <w:rPr>
          <w:rFonts w:eastAsiaTheme="minorHAnsi"/>
          <w:b/>
          <w:bCs/>
          <w:sz w:val="26"/>
          <w:szCs w:val="26"/>
          <w:lang w:eastAsia="en-US"/>
        </w:rPr>
        <w:t>)</w:t>
      </w:r>
      <w:r w:rsidRPr="00030176">
        <w:rPr>
          <w:rFonts w:eastAsia="LiberationSerif"/>
          <w:sz w:val="26"/>
          <w:szCs w:val="26"/>
          <w:lang w:eastAsia="en-US"/>
        </w:rPr>
        <w:t xml:space="preserve">, именуемое в дальнейшем </w:t>
      </w:r>
      <w:r w:rsidRPr="00030176">
        <w:rPr>
          <w:rFonts w:eastAsiaTheme="minorHAnsi"/>
          <w:i/>
          <w:iCs/>
          <w:sz w:val="26"/>
          <w:szCs w:val="26"/>
          <w:lang w:eastAsia="en-US"/>
        </w:rPr>
        <w:t xml:space="preserve">«Подрядчик», </w:t>
      </w:r>
      <w:r w:rsidRPr="00030176">
        <w:rPr>
          <w:rFonts w:eastAsia="LiberationSerif"/>
          <w:sz w:val="26"/>
          <w:szCs w:val="26"/>
          <w:lang w:eastAsia="en-US"/>
        </w:rPr>
        <w:t xml:space="preserve">в лице </w:t>
      </w:r>
      <w:r>
        <w:rPr>
          <w:rFonts w:eastAsia="LiberationSerif"/>
          <w:sz w:val="26"/>
          <w:szCs w:val="26"/>
          <w:lang w:eastAsia="en-US"/>
        </w:rPr>
        <w:t>_____________________</w:t>
      </w:r>
      <w:r w:rsidRPr="00030176">
        <w:rPr>
          <w:sz w:val="26"/>
          <w:szCs w:val="26"/>
        </w:rPr>
        <w:t xml:space="preserve">, действующего на основании </w:t>
      </w:r>
      <w:r>
        <w:rPr>
          <w:sz w:val="26"/>
          <w:szCs w:val="26"/>
        </w:rPr>
        <w:t>_______</w:t>
      </w:r>
      <w:r w:rsidRPr="00030176">
        <w:rPr>
          <w:sz w:val="26"/>
          <w:szCs w:val="26"/>
        </w:rPr>
        <w:t xml:space="preserve">, с другой </w:t>
      </w:r>
      <w:proofErr w:type="gramStart"/>
      <w:r w:rsidRPr="00030176">
        <w:rPr>
          <w:sz w:val="26"/>
          <w:szCs w:val="26"/>
        </w:rPr>
        <w:t>стороны,  совместно</w:t>
      </w:r>
      <w:proofErr w:type="gramEnd"/>
      <w:r w:rsidRPr="00030176">
        <w:rPr>
          <w:sz w:val="26"/>
          <w:szCs w:val="26"/>
        </w:rPr>
        <w:t xml:space="preserve"> именуемые «Стороны»</w:t>
      </w:r>
      <w:r w:rsidRPr="00872BD3">
        <w:t>, а по отдельности «Сторона»,</w:t>
      </w:r>
    </w:p>
    <w:p w:rsidR="002E4FC1" w:rsidRPr="00872BD3" w:rsidRDefault="002E4FC1" w:rsidP="002E4FC1">
      <w:pPr>
        <w:pStyle w:val="af8"/>
        <w:jc w:val="both"/>
        <w:rPr>
          <w:i/>
          <w:iCs/>
          <w:sz w:val="26"/>
          <w:szCs w:val="26"/>
          <w:u w:val="single"/>
        </w:rPr>
      </w:pPr>
      <w:r w:rsidRPr="00872BD3">
        <w:rPr>
          <w:rFonts w:eastAsia="MS Mincho"/>
          <w:b w:val="0"/>
          <w:bCs w:val="0"/>
          <w:sz w:val="24"/>
          <w:szCs w:val="24"/>
          <w:lang w:eastAsia="ja-JP"/>
        </w:rPr>
        <w:t>в связи с заключением и исполнением Сторонами договора №__________ от «____»________20 ____ г.</w:t>
      </w:r>
      <w:r w:rsidRPr="00872BD3">
        <w:t xml:space="preserve"> _____________________ </w:t>
      </w:r>
      <w:r w:rsidRPr="00872BD3">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2E4FC1" w:rsidRPr="00872BD3" w:rsidRDefault="002E4FC1" w:rsidP="002E4FC1">
      <w:pPr>
        <w:pStyle w:val="23"/>
        <w:ind w:firstLine="0"/>
      </w:pPr>
    </w:p>
    <w:p w:rsidR="002E4FC1" w:rsidRPr="00872BD3" w:rsidRDefault="002E4FC1" w:rsidP="002E4FC1">
      <w:pPr>
        <w:tabs>
          <w:tab w:val="left" w:pos="567"/>
        </w:tabs>
        <w:jc w:val="center"/>
        <w:rPr>
          <w:b/>
        </w:rPr>
      </w:pPr>
      <w:r w:rsidRPr="00872BD3">
        <w:rPr>
          <w:b/>
        </w:rPr>
        <w:t>1. ТЕРМИНЫ И ОПРЕДЕЛЕНИЯ</w:t>
      </w:r>
    </w:p>
    <w:p w:rsidR="002E4FC1" w:rsidRPr="00872BD3" w:rsidRDefault="002E4FC1" w:rsidP="002E4FC1">
      <w:pPr>
        <w:tabs>
          <w:tab w:val="left" w:pos="567"/>
        </w:tabs>
        <w:jc w:val="both"/>
      </w:pPr>
      <w:r w:rsidRPr="00872BD3">
        <w:t xml:space="preserve">        Для целей настоящего Соглашения Стороны соглашаются использовать следующие термины и определения:</w:t>
      </w:r>
    </w:p>
    <w:p w:rsidR="002E4FC1" w:rsidRPr="00872BD3" w:rsidRDefault="002E4FC1" w:rsidP="002E4FC1">
      <w:pPr>
        <w:tabs>
          <w:tab w:val="left" w:pos="567"/>
        </w:tabs>
        <w:jc w:val="both"/>
      </w:pPr>
      <w:r w:rsidRPr="00872BD3">
        <w:tab/>
        <w:t>1.1. «</w:t>
      </w:r>
      <w:r w:rsidRPr="00872BD3">
        <w:rPr>
          <w:b/>
        </w:rPr>
        <w:t>Конфиденциальная информация</w:t>
      </w:r>
      <w:r w:rsidRPr="00872BD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2E4FC1" w:rsidRPr="00872BD3" w:rsidRDefault="002E4FC1" w:rsidP="002E4FC1">
      <w:pPr>
        <w:tabs>
          <w:tab w:val="left" w:pos="567"/>
        </w:tabs>
        <w:jc w:val="both"/>
      </w:pPr>
      <w:r w:rsidRPr="00872BD3">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E4FC1" w:rsidRPr="00872BD3" w:rsidRDefault="002E4FC1" w:rsidP="002E4FC1">
      <w:pPr>
        <w:tabs>
          <w:tab w:val="left" w:pos="567"/>
        </w:tabs>
        <w:jc w:val="both"/>
      </w:pPr>
      <w:r w:rsidRPr="00872BD3">
        <w:tab/>
        <w:t>1.2. «</w:t>
      </w:r>
      <w:r w:rsidRPr="00872BD3">
        <w:rPr>
          <w:b/>
        </w:rPr>
        <w:t>Стороны</w:t>
      </w:r>
      <w:r w:rsidRPr="00872BD3">
        <w:t>» - означает ПАО «</w:t>
      </w:r>
      <w:r>
        <w:t>Башинформсвязь</w:t>
      </w:r>
      <w:r w:rsidRPr="00872BD3">
        <w:t xml:space="preserve">» и </w:t>
      </w:r>
      <w:r>
        <w:t>______________</w:t>
      </w:r>
      <w:r w:rsidRPr="00872BD3">
        <w:t xml:space="preserve">, включая их законных представителей и правопреемников. </w:t>
      </w:r>
    </w:p>
    <w:p w:rsidR="002E4FC1" w:rsidRPr="00872BD3" w:rsidRDefault="002E4FC1" w:rsidP="002E4FC1">
      <w:pPr>
        <w:tabs>
          <w:tab w:val="left" w:pos="567"/>
        </w:tabs>
        <w:jc w:val="both"/>
      </w:pPr>
      <w:r w:rsidRPr="00872BD3">
        <w:tab/>
        <w:t>1.3. «</w:t>
      </w:r>
      <w:r w:rsidRPr="00872BD3">
        <w:rPr>
          <w:b/>
        </w:rPr>
        <w:t>Передающая Сторона</w:t>
      </w:r>
      <w:r w:rsidRPr="00872BD3">
        <w:t>» - сторона, которой может быть как ПАО «</w:t>
      </w:r>
      <w:r>
        <w:t>Башинформсвязь</w:t>
      </w:r>
      <w:r w:rsidRPr="00872BD3">
        <w:t xml:space="preserve">», так и </w:t>
      </w:r>
      <w:r>
        <w:t>____________</w:t>
      </w:r>
      <w:r w:rsidRPr="00872BD3">
        <w:t>, передающая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1.4. «</w:t>
      </w:r>
      <w:r w:rsidRPr="00872BD3">
        <w:rPr>
          <w:b/>
        </w:rPr>
        <w:t>Получающая Сторона</w:t>
      </w:r>
      <w:r w:rsidRPr="00872BD3">
        <w:t>» - сторона, которой может быть как ПАО «</w:t>
      </w:r>
      <w:r>
        <w:t>Башинформсвязь</w:t>
      </w:r>
      <w:r w:rsidRPr="00872BD3">
        <w:t xml:space="preserve">», так и </w:t>
      </w:r>
      <w:r>
        <w:t>____________</w:t>
      </w:r>
      <w:r w:rsidRPr="00872BD3">
        <w:t>, получающая от Передающей Стороны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1.5. «</w:t>
      </w:r>
      <w:r w:rsidRPr="00872BD3">
        <w:rPr>
          <w:b/>
        </w:rPr>
        <w:t>Представители</w:t>
      </w:r>
      <w:r w:rsidRPr="00872BD3">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2E4FC1" w:rsidRPr="00872BD3" w:rsidRDefault="002E4FC1" w:rsidP="002E4FC1">
      <w:pPr>
        <w:tabs>
          <w:tab w:val="left" w:pos="567"/>
        </w:tabs>
        <w:jc w:val="both"/>
      </w:pPr>
      <w:r w:rsidRPr="00872BD3">
        <w:tab/>
        <w:t>1.6. «</w:t>
      </w:r>
      <w:r w:rsidRPr="00872BD3">
        <w:rPr>
          <w:b/>
        </w:rPr>
        <w:t>Третьи лица</w:t>
      </w:r>
      <w:r w:rsidRPr="00872BD3">
        <w:t>» - иные лица, не относящиеся к Сторонам и их Представителям.</w:t>
      </w:r>
    </w:p>
    <w:p w:rsidR="002E4FC1" w:rsidRPr="00872BD3" w:rsidRDefault="002E4FC1" w:rsidP="002E4FC1">
      <w:pPr>
        <w:tabs>
          <w:tab w:val="left" w:pos="567"/>
        </w:tabs>
        <w:jc w:val="both"/>
      </w:pPr>
      <w:r w:rsidRPr="00872BD3">
        <w:tab/>
        <w:t>1.7. «</w:t>
      </w:r>
      <w:r w:rsidRPr="00872BD3">
        <w:rPr>
          <w:b/>
        </w:rPr>
        <w:t>Разглашение Конфиденциальной информации</w:t>
      </w:r>
      <w:r w:rsidRPr="00872BD3">
        <w:t xml:space="preserve">»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w:t>
      </w:r>
      <w:r w:rsidRPr="00872BD3">
        <w:lastRenderedPageBreak/>
        <w:t>технических средств) становится известной Третьим лицам без согласия Передающей Стороны.</w:t>
      </w:r>
    </w:p>
    <w:p w:rsidR="002E4FC1" w:rsidRPr="00872BD3" w:rsidRDefault="002E4FC1" w:rsidP="002E4FC1">
      <w:pPr>
        <w:tabs>
          <w:tab w:val="left" w:pos="567"/>
        </w:tabs>
        <w:jc w:val="both"/>
      </w:pPr>
      <w:r w:rsidRPr="00872BD3">
        <w:tab/>
        <w:t>1.8. «</w:t>
      </w:r>
      <w:r w:rsidRPr="00872BD3">
        <w:rPr>
          <w:b/>
        </w:rPr>
        <w:t>Соглашение</w:t>
      </w:r>
      <w:r w:rsidRPr="00872BD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E4FC1" w:rsidRPr="00872BD3" w:rsidRDefault="002E4FC1" w:rsidP="002E4FC1">
      <w:pPr>
        <w:jc w:val="both"/>
      </w:pPr>
    </w:p>
    <w:p w:rsidR="002E4FC1" w:rsidRPr="00872BD3" w:rsidRDefault="002E4FC1" w:rsidP="002E4FC1">
      <w:pPr>
        <w:jc w:val="center"/>
      </w:pPr>
      <w:r w:rsidRPr="00872BD3">
        <w:rPr>
          <w:b/>
        </w:rPr>
        <w:t>2. ПРЕДМЕТ СОГЛАШЕНИЯ</w:t>
      </w:r>
    </w:p>
    <w:p w:rsidR="002E4FC1" w:rsidRPr="00872BD3" w:rsidRDefault="002E4FC1" w:rsidP="002E4FC1">
      <w:pPr>
        <w:ind w:firstLine="708"/>
        <w:jc w:val="both"/>
      </w:pPr>
      <w:r w:rsidRPr="00872BD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E4FC1" w:rsidRPr="00872BD3" w:rsidRDefault="002E4FC1" w:rsidP="002E4FC1">
      <w:pPr>
        <w:ind w:firstLine="708"/>
        <w:jc w:val="both"/>
      </w:pPr>
      <w:r w:rsidRPr="00872BD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E4FC1" w:rsidRPr="00872BD3" w:rsidRDefault="002E4FC1" w:rsidP="002E4FC1">
      <w:pPr>
        <w:ind w:firstLine="708"/>
        <w:jc w:val="both"/>
      </w:pPr>
      <w:r w:rsidRPr="00872BD3">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2E4FC1" w:rsidRPr="00872BD3" w:rsidRDefault="002E4FC1" w:rsidP="002E4FC1">
      <w:pPr>
        <w:ind w:firstLine="708"/>
        <w:jc w:val="both"/>
      </w:pPr>
      <w:r w:rsidRPr="00872BD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E4FC1" w:rsidRPr="00872BD3" w:rsidRDefault="002E4FC1" w:rsidP="002E4FC1">
      <w:pPr>
        <w:jc w:val="both"/>
      </w:pPr>
      <w:r w:rsidRPr="00872BD3">
        <w:t>Передача Конфиденциальной информации способами, не предусмотренными настоящим пунктом Соглашения, запрещается.</w:t>
      </w:r>
    </w:p>
    <w:p w:rsidR="002E4FC1" w:rsidRPr="00872BD3" w:rsidRDefault="002E4FC1" w:rsidP="002E4FC1">
      <w:pPr>
        <w:jc w:val="both"/>
      </w:pPr>
    </w:p>
    <w:p w:rsidR="002E4FC1" w:rsidRPr="00872BD3" w:rsidRDefault="002E4FC1" w:rsidP="002E4FC1">
      <w:pPr>
        <w:jc w:val="center"/>
      </w:pPr>
      <w:r w:rsidRPr="00872BD3">
        <w:rPr>
          <w:b/>
        </w:rPr>
        <w:t>3. ПРАВА И ОБЯЗАННОСТИ СТОРОН</w:t>
      </w:r>
    </w:p>
    <w:p w:rsidR="002E4FC1" w:rsidRPr="00872BD3" w:rsidRDefault="002E4FC1" w:rsidP="002E4FC1">
      <w:pPr>
        <w:pStyle w:val="ab"/>
        <w:spacing w:after="0"/>
        <w:ind w:left="0" w:firstLine="708"/>
        <w:jc w:val="both"/>
      </w:pPr>
      <w:r w:rsidRPr="00872BD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E4FC1" w:rsidRPr="00872BD3" w:rsidRDefault="002E4FC1" w:rsidP="002E4FC1">
      <w:pPr>
        <w:pStyle w:val="ab"/>
        <w:spacing w:after="0"/>
        <w:ind w:left="0" w:firstLine="708"/>
        <w:jc w:val="both"/>
      </w:pPr>
      <w:r w:rsidRPr="00872BD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2E4FC1" w:rsidRPr="00872BD3" w:rsidRDefault="002E4FC1" w:rsidP="002E4FC1">
      <w:pPr>
        <w:pStyle w:val="ab"/>
        <w:spacing w:after="0"/>
        <w:ind w:left="0"/>
        <w:jc w:val="both"/>
      </w:pPr>
      <w:r w:rsidRPr="00872BD3">
        <w:t>В случае передачи Получающей Стороной на основании письменного согласия Передающей Стор</w:t>
      </w:r>
      <w:r>
        <w:t xml:space="preserve">оны Конфиденциальной информации </w:t>
      </w:r>
      <w:r w:rsidRPr="00872BD3">
        <w:t xml:space="preserve">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w:t>
      </w:r>
      <w:r w:rsidRPr="00872BD3">
        <w:lastRenderedPageBreak/>
        <w:t>заблаговременно предоставить Передающей Стороне копию соглашения о конфиденциальности, подписанного Получающей Стороной с Третьим лицом.</w:t>
      </w:r>
    </w:p>
    <w:p w:rsidR="002E4FC1" w:rsidRPr="00872BD3" w:rsidRDefault="002E4FC1" w:rsidP="002E4FC1">
      <w:pPr>
        <w:pStyle w:val="ab"/>
        <w:spacing w:after="0"/>
        <w:ind w:left="0" w:firstLine="708"/>
        <w:jc w:val="both"/>
      </w:pPr>
      <w:r w:rsidRPr="00872BD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E4FC1" w:rsidRPr="00872BD3" w:rsidRDefault="002E4FC1" w:rsidP="002E4FC1">
      <w:pPr>
        <w:pStyle w:val="ab"/>
        <w:spacing w:after="0"/>
        <w:ind w:left="0"/>
        <w:jc w:val="both"/>
      </w:pPr>
      <w:r w:rsidRPr="00872BD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E4FC1" w:rsidRPr="00872BD3" w:rsidRDefault="002E4FC1" w:rsidP="002E4FC1">
      <w:pPr>
        <w:pStyle w:val="ab"/>
        <w:spacing w:after="0"/>
        <w:ind w:left="0"/>
        <w:jc w:val="both"/>
      </w:pPr>
      <w:r w:rsidRPr="00872BD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E4FC1" w:rsidRPr="00872BD3" w:rsidRDefault="002E4FC1" w:rsidP="002E4FC1">
      <w:pPr>
        <w:pStyle w:val="ab"/>
        <w:spacing w:after="0"/>
        <w:ind w:left="0"/>
        <w:jc w:val="both"/>
      </w:pPr>
    </w:p>
    <w:p w:rsidR="002E4FC1" w:rsidRPr="00872BD3" w:rsidRDefault="002E4FC1" w:rsidP="002E4FC1">
      <w:pPr>
        <w:jc w:val="center"/>
      </w:pPr>
      <w:r w:rsidRPr="00872BD3">
        <w:rPr>
          <w:b/>
        </w:rPr>
        <w:t xml:space="preserve">4. </w:t>
      </w:r>
      <w:proofErr w:type="gramStart"/>
      <w:r w:rsidRPr="00872BD3">
        <w:rPr>
          <w:b/>
        </w:rPr>
        <w:t>ОТВЕТСТВЕННОСТЬ  СТОРОН</w:t>
      </w:r>
      <w:proofErr w:type="gramEnd"/>
    </w:p>
    <w:p w:rsidR="002E4FC1" w:rsidRPr="00872BD3" w:rsidRDefault="002E4FC1" w:rsidP="002E4FC1">
      <w:pPr>
        <w:pStyle w:val="ab"/>
        <w:spacing w:after="0"/>
        <w:ind w:left="0" w:firstLine="708"/>
        <w:jc w:val="both"/>
      </w:pPr>
      <w:r w:rsidRPr="00872BD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2E4FC1" w:rsidRPr="00872BD3" w:rsidRDefault="002E4FC1" w:rsidP="002E4FC1">
      <w:pPr>
        <w:pStyle w:val="ab"/>
        <w:spacing w:after="0"/>
        <w:ind w:left="0" w:firstLine="708"/>
        <w:jc w:val="both"/>
      </w:pPr>
      <w:r w:rsidRPr="00872BD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E4FC1" w:rsidRPr="00872BD3" w:rsidRDefault="002E4FC1" w:rsidP="002E4FC1">
      <w:pPr>
        <w:pStyle w:val="ab"/>
        <w:spacing w:after="0"/>
        <w:ind w:left="0" w:firstLine="708"/>
        <w:jc w:val="both"/>
      </w:pPr>
      <w:r w:rsidRPr="00872BD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E4FC1" w:rsidRPr="00872BD3" w:rsidRDefault="002E4FC1" w:rsidP="002E4FC1">
      <w:pPr>
        <w:jc w:val="both"/>
      </w:pPr>
    </w:p>
    <w:p w:rsidR="002E4FC1" w:rsidRPr="00872BD3" w:rsidRDefault="002E4FC1" w:rsidP="002E4FC1">
      <w:pPr>
        <w:jc w:val="center"/>
      </w:pPr>
      <w:r w:rsidRPr="00872BD3">
        <w:rPr>
          <w:b/>
        </w:rPr>
        <w:t>5. РАЗРЕШЕНИЕ СПОРОВ</w:t>
      </w:r>
    </w:p>
    <w:p w:rsidR="002E4FC1" w:rsidRPr="00872BD3" w:rsidRDefault="002E4FC1" w:rsidP="002E4FC1">
      <w:pPr>
        <w:pStyle w:val="ab"/>
        <w:spacing w:after="0"/>
        <w:ind w:left="0" w:firstLine="708"/>
        <w:jc w:val="both"/>
      </w:pPr>
      <w:r w:rsidRPr="00872BD3">
        <w:t>5.1. Отношения, возникающие на основании настоящего Соглашения, регулируются правом Российской Федерации.</w:t>
      </w:r>
    </w:p>
    <w:p w:rsidR="002E4FC1" w:rsidRPr="00872BD3" w:rsidRDefault="002E4FC1" w:rsidP="002E4FC1">
      <w:pPr>
        <w:pStyle w:val="ab"/>
        <w:spacing w:after="0"/>
        <w:ind w:left="0" w:firstLine="708"/>
        <w:jc w:val="both"/>
      </w:pPr>
      <w:r w:rsidRPr="00872BD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2E4FC1" w:rsidRPr="00872BD3" w:rsidRDefault="002E4FC1" w:rsidP="002E4FC1">
      <w:pPr>
        <w:jc w:val="both"/>
      </w:pPr>
    </w:p>
    <w:p w:rsidR="002E4FC1" w:rsidRPr="00872BD3" w:rsidRDefault="002E4FC1" w:rsidP="002E4FC1">
      <w:pPr>
        <w:jc w:val="center"/>
      </w:pPr>
      <w:r w:rsidRPr="00872BD3">
        <w:rPr>
          <w:b/>
        </w:rPr>
        <w:t>6. СРОК ДЕЙСТВИЯ СОГЛАШЕНИЯ</w:t>
      </w:r>
    </w:p>
    <w:p w:rsidR="002E4FC1" w:rsidRPr="00872BD3" w:rsidRDefault="002E4FC1" w:rsidP="002E4FC1">
      <w:pPr>
        <w:pStyle w:val="ab"/>
        <w:spacing w:after="0"/>
        <w:ind w:left="0" w:firstLine="708"/>
        <w:jc w:val="both"/>
      </w:pPr>
      <w:r w:rsidRPr="00872BD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2E4FC1" w:rsidRPr="00872BD3" w:rsidRDefault="002E4FC1" w:rsidP="002E4FC1">
      <w:pPr>
        <w:pStyle w:val="ab"/>
        <w:spacing w:after="0"/>
        <w:ind w:left="0" w:firstLine="708"/>
        <w:jc w:val="both"/>
      </w:pPr>
      <w:r w:rsidRPr="00872BD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2E4FC1" w:rsidRPr="00872BD3" w:rsidRDefault="002E4FC1" w:rsidP="002E4FC1">
      <w:pPr>
        <w:jc w:val="both"/>
      </w:pPr>
    </w:p>
    <w:p w:rsidR="002E4FC1" w:rsidRPr="00872BD3" w:rsidRDefault="002E4FC1" w:rsidP="002E4FC1">
      <w:pPr>
        <w:jc w:val="center"/>
      </w:pPr>
      <w:r w:rsidRPr="00872BD3">
        <w:rPr>
          <w:b/>
        </w:rPr>
        <w:t>7. ПРОЧИЕ УСЛОВИЯ</w:t>
      </w:r>
    </w:p>
    <w:p w:rsidR="002E4FC1" w:rsidRPr="00872BD3" w:rsidRDefault="002E4FC1" w:rsidP="002E4FC1">
      <w:pPr>
        <w:ind w:firstLine="708"/>
        <w:jc w:val="both"/>
      </w:pPr>
      <w:r w:rsidRPr="00872BD3">
        <w:lastRenderedPageBreak/>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E4FC1" w:rsidRPr="00872BD3" w:rsidRDefault="002E4FC1" w:rsidP="002E4FC1">
      <w:pPr>
        <w:ind w:firstLine="708"/>
        <w:jc w:val="both"/>
      </w:pPr>
      <w:r w:rsidRPr="00872BD3">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2E4FC1" w:rsidRPr="00872BD3" w:rsidRDefault="002E4FC1" w:rsidP="002E4FC1">
      <w:pPr>
        <w:ind w:firstLine="708"/>
        <w:jc w:val="both"/>
      </w:pPr>
      <w:r w:rsidRPr="00872BD3">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2E4FC1" w:rsidRPr="00872BD3" w:rsidRDefault="002E4FC1" w:rsidP="002E4FC1">
      <w:pPr>
        <w:ind w:firstLine="708"/>
        <w:jc w:val="both"/>
      </w:pPr>
      <w:r w:rsidRPr="00872BD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E4FC1" w:rsidRPr="00872BD3" w:rsidRDefault="002E4FC1" w:rsidP="002E4FC1">
      <w:pPr>
        <w:ind w:firstLine="708"/>
        <w:jc w:val="both"/>
      </w:pPr>
      <w:r w:rsidRPr="00872BD3">
        <w:t xml:space="preserve">7.5. Передающая Сторона вправе потребовать от Получающей Стороны вернуть </w:t>
      </w:r>
      <w:proofErr w:type="gramStart"/>
      <w:r w:rsidRPr="00872BD3">
        <w:t>ей  материальные</w:t>
      </w:r>
      <w:proofErr w:type="gramEnd"/>
      <w:r w:rsidRPr="00872BD3">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E4FC1" w:rsidRPr="00872BD3" w:rsidRDefault="002E4FC1" w:rsidP="002E4FC1">
      <w:pPr>
        <w:ind w:firstLine="708"/>
        <w:jc w:val="both"/>
      </w:pPr>
      <w:r w:rsidRPr="00872BD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E4FC1" w:rsidRPr="00872BD3" w:rsidRDefault="002E4FC1" w:rsidP="002E4FC1">
      <w:pPr>
        <w:ind w:firstLine="708"/>
        <w:jc w:val="both"/>
      </w:pPr>
      <w:r w:rsidRPr="00872BD3">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2E4FC1" w:rsidRPr="00872BD3" w:rsidRDefault="002E4FC1" w:rsidP="002E4FC1">
      <w:pPr>
        <w:ind w:firstLine="708"/>
        <w:jc w:val="both"/>
      </w:pPr>
      <w:r w:rsidRPr="00872BD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E4FC1" w:rsidRPr="00872BD3" w:rsidRDefault="002E4FC1" w:rsidP="002E4FC1">
      <w:pPr>
        <w:ind w:firstLine="708"/>
        <w:jc w:val="both"/>
      </w:pPr>
      <w:r w:rsidRPr="00872BD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E4FC1" w:rsidRPr="00872BD3" w:rsidRDefault="002E4FC1" w:rsidP="002E4FC1">
      <w:pPr>
        <w:ind w:firstLine="708"/>
        <w:jc w:val="both"/>
      </w:pPr>
      <w:r w:rsidRPr="00872BD3">
        <w:t>7.10. Порядок передачи прав и обязанностей по настоящему Соглашению осуществляется в соответствии с порядком, указанным в Договоре.</w:t>
      </w:r>
    </w:p>
    <w:p w:rsidR="002E4FC1" w:rsidRPr="00872BD3" w:rsidRDefault="002E4FC1" w:rsidP="002E4FC1">
      <w:pPr>
        <w:ind w:firstLine="708"/>
        <w:jc w:val="both"/>
      </w:pPr>
      <w:r w:rsidRPr="00872BD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E4FC1" w:rsidRPr="00872BD3" w:rsidRDefault="002E4FC1" w:rsidP="002E4FC1">
      <w:pPr>
        <w:ind w:firstLine="708"/>
        <w:jc w:val="both"/>
      </w:pPr>
      <w:r w:rsidRPr="00872BD3">
        <w:t>7.12. Настоящее Соглашение составлено на русском языке в 2 (двух) экземплярах, имеющих равную юридическую силу, по одному для каждой из Сторон.</w:t>
      </w:r>
    </w:p>
    <w:p w:rsidR="002E4FC1" w:rsidRDefault="002E4FC1" w:rsidP="002E4FC1">
      <w:pPr>
        <w:jc w:val="both"/>
      </w:pPr>
    </w:p>
    <w:p w:rsidR="002E4FC1" w:rsidRDefault="002E4FC1" w:rsidP="002E4FC1">
      <w:pPr>
        <w:jc w:val="both"/>
      </w:pPr>
    </w:p>
    <w:p w:rsidR="002E4FC1" w:rsidRDefault="002E4FC1" w:rsidP="002E4FC1">
      <w:pPr>
        <w:jc w:val="both"/>
      </w:pPr>
    </w:p>
    <w:tbl>
      <w:tblPr>
        <w:tblW w:w="9719" w:type="dxa"/>
        <w:tblLayout w:type="fixed"/>
        <w:tblLook w:val="0000" w:firstRow="0" w:lastRow="0" w:firstColumn="0" w:lastColumn="0" w:noHBand="0" w:noVBand="0"/>
      </w:tblPr>
      <w:tblGrid>
        <w:gridCol w:w="5070"/>
        <w:gridCol w:w="4649"/>
      </w:tblGrid>
      <w:tr w:rsidR="002E4FC1" w:rsidRPr="00B519A8" w:rsidTr="00AB589E">
        <w:trPr>
          <w:trHeight w:val="225"/>
        </w:trPr>
        <w:tc>
          <w:tcPr>
            <w:tcW w:w="5070" w:type="dxa"/>
          </w:tcPr>
          <w:p w:rsidR="002E4FC1" w:rsidRPr="00B519A8" w:rsidRDefault="002E4FC1" w:rsidP="00AB589E">
            <w:pPr>
              <w:widowControl w:val="0"/>
              <w:suppressAutoHyphens/>
              <w:rPr>
                <w:b/>
                <w:bCs/>
              </w:rPr>
            </w:pPr>
            <w:r w:rsidRPr="00B519A8">
              <w:rPr>
                <w:b/>
                <w:bCs/>
              </w:rPr>
              <w:t>От Заказчика:</w:t>
            </w:r>
          </w:p>
        </w:tc>
        <w:tc>
          <w:tcPr>
            <w:tcW w:w="4649" w:type="dxa"/>
          </w:tcPr>
          <w:p w:rsidR="002E4FC1" w:rsidRPr="00B519A8" w:rsidRDefault="002E4FC1" w:rsidP="00AB589E">
            <w:pPr>
              <w:widowControl w:val="0"/>
              <w:suppressAutoHyphens/>
              <w:rPr>
                <w:b/>
                <w:bCs/>
              </w:rPr>
            </w:pPr>
            <w:r w:rsidRPr="00B519A8">
              <w:rPr>
                <w:b/>
                <w:bCs/>
              </w:rPr>
              <w:t>От Подрядчика:</w:t>
            </w:r>
          </w:p>
        </w:tc>
      </w:tr>
      <w:tr w:rsidR="002E4FC1" w:rsidRPr="00B519A8" w:rsidTr="00AB589E">
        <w:trPr>
          <w:trHeight w:val="108"/>
        </w:trPr>
        <w:tc>
          <w:tcPr>
            <w:tcW w:w="5070" w:type="dxa"/>
          </w:tcPr>
          <w:p w:rsidR="002E4FC1" w:rsidRPr="00B519A8" w:rsidRDefault="002E4FC1" w:rsidP="00AB589E">
            <w:pPr>
              <w:widowControl w:val="0"/>
              <w:suppressAutoHyphens/>
              <w:ind w:left="318"/>
              <w:rPr>
                <w:b/>
                <w:bCs/>
              </w:rPr>
            </w:pPr>
          </w:p>
          <w:p w:rsidR="002E4FC1" w:rsidRPr="00B519A8" w:rsidRDefault="002E4FC1" w:rsidP="00AB589E"/>
          <w:p w:rsidR="002E4FC1" w:rsidRPr="00B519A8" w:rsidRDefault="002E4FC1" w:rsidP="00AB589E">
            <w:pPr>
              <w:ind w:left="-113" w:right="-85"/>
              <w:rPr>
                <w:b/>
                <w:bCs/>
              </w:rPr>
            </w:pPr>
          </w:p>
        </w:tc>
        <w:tc>
          <w:tcPr>
            <w:tcW w:w="4649" w:type="dxa"/>
          </w:tcPr>
          <w:p w:rsidR="002E4FC1" w:rsidRPr="00B519A8" w:rsidRDefault="002E4FC1" w:rsidP="00AB589E">
            <w:pPr>
              <w:pStyle w:val="a5"/>
              <w:widowControl w:val="0"/>
              <w:suppressAutoHyphens/>
              <w:ind w:left="318"/>
              <w:jc w:val="left"/>
            </w:pPr>
          </w:p>
          <w:p w:rsidR="002E4FC1" w:rsidRPr="00B519A8" w:rsidRDefault="002E4FC1" w:rsidP="00AB589E">
            <w:pPr>
              <w:widowControl w:val="0"/>
              <w:suppressAutoHyphens/>
              <w:ind w:left="318"/>
              <w:rPr>
                <w:b/>
                <w:bCs/>
              </w:rPr>
            </w:pPr>
          </w:p>
        </w:tc>
      </w:tr>
      <w:tr w:rsidR="002E4FC1" w:rsidRPr="00B519A8" w:rsidTr="00AB589E">
        <w:trPr>
          <w:trHeight w:val="225"/>
        </w:trPr>
        <w:tc>
          <w:tcPr>
            <w:tcW w:w="5070" w:type="dxa"/>
          </w:tcPr>
          <w:p w:rsidR="002E4FC1" w:rsidRPr="00B519A8" w:rsidRDefault="002E4FC1" w:rsidP="00AB589E">
            <w:pPr>
              <w:widowControl w:val="0"/>
              <w:suppressAutoHyphens/>
              <w:rPr>
                <w:b/>
                <w:bCs/>
              </w:rPr>
            </w:pPr>
            <w:r w:rsidRPr="00B519A8">
              <w:rPr>
                <w:b/>
              </w:rPr>
              <w:t>_______________</w:t>
            </w:r>
            <w:r w:rsidRPr="00B519A8">
              <w:rPr>
                <w:b/>
                <w:bCs/>
              </w:rPr>
              <w:t>/</w:t>
            </w:r>
            <w:r>
              <w:rPr>
                <w:b/>
                <w:bCs/>
              </w:rPr>
              <w:t>________________</w:t>
            </w:r>
            <w:r w:rsidRPr="00B519A8">
              <w:rPr>
                <w:b/>
                <w:bCs/>
              </w:rPr>
              <w:t>/</w:t>
            </w:r>
          </w:p>
        </w:tc>
        <w:tc>
          <w:tcPr>
            <w:tcW w:w="4649" w:type="dxa"/>
          </w:tcPr>
          <w:p w:rsidR="002E4FC1" w:rsidRPr="00B519A8" w:rsidRDefault="002E4FC1" w:rsidP="00AB589E">
            <w:pPr>
              <w:pStyle w:val="a5"/>
              <w:rPr>
                <w:b/>
              </w:rPr>
            </w:pPr>
            <w:r w:rsidRPr="00B519A8">
              <w:rPr>
                <w:b/>
              </w:rPr>
              <w:t>_______________/</w:t>
            </w:r>
            <w:r>
              <w:rPr>
                <w:b/>
              </w:rPr>
              <w:t>______________</w:t>
            </w:r>
            <w:r w:rsidRPr="00B519A8">
              <w:rPr>
                <w:b/>
              </w:rPr>
              <w:t>/</w:t>
            </w:r>
          </w:p>
        </w:tc>
      </w:tr>
      <w:tr w:rsidR="002E4FC1" w:rsidRPr="00B519A8" w:rsidTr="00AB589E">
        <w:trPr>
          <w:trHeight w:val="225"/>
        </w:trPr>
        <w:tc>
          <w:tcPr>
            <w:tcW w:w="5070" w:type="dxa"/>
          </w:tcPr>
          <w:p w:rsidR="002E4FC1" w:rsidRPr="00E2460A" w:rsidRDefault="002E4FC1" w:rsidP="00AB589E">
            <w:pPr>
              <w:widowControl w:val="0"/>
              <w:suppressAutoHyphens/>
              <w:rPr>
                <w:sz w:val="16"/>
                <w:szCs w:val="16"/>
              </w:rPr>
            </w:pPr>
          </w:p>
        </w:tc>
        <w:tc>
          <w:tcPr>
            <w:tcW w:w="4649" w:type="dxa"/>
          </w:tcPr>
          <w:p w:rsidR="002E4FC1" w:rsidRPr="00B519A8" w:rsidRDefault="002E4FC1" w:rsidP="00AB589E">
            <w:pPr>
              <w:pStyle w:val="a5"/>
              <w:rPr>
                <w:b/>
              </w:rPr>
            </w:pPr>
          </w:p>
        </w:tc>
      </w:tr>
    </w:tbl>
    <w:p w:rsidR="002E4FC1" w:rsidRPr="00872BD3" w:rsidRDefault="002E4FC1" w:rsidP="002E4FC1">
      <w:pPr>
        <w:widowControl w:val="0"/>
        <w:suppressAutoHyphens/>
        <w:jc w:val="right"/>
        <w:rPr>
          <w:b/>
          <w:iCs/>
          <w:caps/>
        </w:rPr>
      </w:pPr>
      <w:r w:rsidRPr="00872BD3">
        <w:rPr>
          <w:b/>
          <w:iCs/>
          <w:caps/>
        </w:rPr>
        <w:t>П</w:t>
      </w:r>
      <w:r w:rsidRPr="00872BD3">
        <w:rPr>
          <w:b/>
          <w:iCs/>
        </w:rPr>
        <w:t>риложение</w:t>
      </w:r>
      <w:r>
        <w:rPr>
          <w:b/>
          <w:iCs/>
          <w:caps/>
        </w:rPr>
        <w:t xml:space="preserve"> №6</w:t>
      </w:r>
    </w:p>
    <w:p w:rsidR="002E4FC1" w:rsidRDefault="002E4FC1" w:rsidP="002E4FC1">
      <w:pPr>
        <w:pStyle w:val="af8"/>
        <w:jc w:val="right"/>
        <w:rPr>
          <w:b w:val="0"/>
          <w:iCs/>
          <w:caps w:val="0"/>
          <w:sz w:val="24"/>
          <w:szCs w:val="24"/>
        </w:rPr>
      </w:pPr>
      <w:r w:rsidRPr="00872BD3">
        <w:rPr>
          <w:b w:val="0"/>
          <w:iCs/>
          <w:caps w:val="0"/>
          <w:sz w:val="24"/>
          <w:szCs w:val="24"/>
        </w:rPr>
        <w:t xml:space="preserve">к Договору № ____________  </w:t>
      </w:r>
    </w:p>
    <w:p w:rsidR="002E4FC1" w:rsidRPr="00872BD3" w:rsidRDefault="002E4FC1" w:rsidP="002E4FC1">
      <w:pPr>
        <w:pStyle w:val="af8"/>
        <w:jc w:val="right"/>
        <w:rPr>
          <w:color w:val="000000"/>
        </w:rPr>
      </w:pPr>
      <w:r w:rsidRPr="00872BD3">
        <w:rPr>
          <w:iCs/>
        </w:rPr>
        <w:t xml:space="preserve"> </w:t>
      </w:r>
      <w:r w:rsidRPr="00F9582A">
        <w:rPr>
          <w:b w:val="0"/>
          <w:iCs/>
          <w:caps w:val="0"/>
          <w:sz w:val="24"/>
          <w:szCs w:val="24"/>
        </w:rPr>
        <w:t>от</w:t>
      </w:r>
      <w:r w:rsidRPr="00872BD3">
        <w:rPr>
          <w:iCs/>
        </w:rPr>
        <w:t xml:space="preserve"> </w:t>
      </w:r>
      <w:proofErr w:type="gramStart"/>
      <w:r w:rsidRPr="00872BD3">
        <w:rPr>
          <w:iCs/>
        </w:rPr>
        <w:t>« _</w:t>
      </w:r>
      <w:proofErr w:type="gramEnd"/>
      <w:r w:rsidRPr="00872BD3">
        <w:rPr>
          <w:iCs/>
        </w:rPr>
        <w:t>_ » ___________ 20___г.</w:t>
      </w:r>
    </w:p>
    <w:p w:rsidR="002E4FC1" w:rsidRPr="00872BD3" w:rsidRDefault="002E4FC1" w:rsidP="002E4FC1">
      <w:pPr>
        <w:autoSpaceDE w:val="0"/>
        <w:autoSpaceDN w:val="0"/>
        <w:adjustRightInd w:val="0"/>
        <w:ind w:left="142" w:hanging="142"/>
        <w:contextualSpacing/>
        <w:jc w:val="right"/>
        <w:rPr>
          <w:color w:val="000000"/>
        </w:rPr>
      </w:pPr>
    </w:p>
    <w:p w:rsidR="002E4FC1" w:rsidRPr="00872BD3" w:rsidRDefault="002E4FC1" w:rsidP="002E4FC1">
      <w:pPr>
        <w:autoSpaceDE w:val="0"/>
        <w:autoSpaceDN w:val="0"/>
        <w:adjustRightInd w:val="0"/>
        <w:ind w:left="142" w:hanging="142"/>
        <w:contextualSpacing/>
        <w:rPr>
          <w:color w:val="000000"/>
        </w:rPr>
      </w:pPr>
    </w:p>
    <w:p w:rsidR="002E4FC1" w:rsidRPr="00872BD3" w:rsidRDefault="002E4FC1" w:rsidP="002E4FC1">
      <w:pPr>
        <w:autoSpaceDE w:val="0"/>
        <w:autoSpaceDN w:val="0"/>
        <w:adjustRightInd w:val="0"/>
        <w:spacing w:before="108" w:after="108"/>
        <w:jc w:val="center"/>
        <w:outlineLvl w:val="0"/>
        <w:rPr>
          <w:color w:val="000000"/>
        </w:rPr>
      </w:pPr>
      <w:r w:rsidRPr="00872BD3">
        <w:rPr>
          <w:b/>
          <w:bCs/>
        </w:rPr>
        <w:t>АНТИКОРРУПЦИОННАЯ ОГОВОРКА</w:t>
      </w:r>
    </w:p>
    <w:p w:rsidR="002E4FC1" w:rsidRPr="00872BD3" w:rsidRDefault="002E4FC1" w:rsidP="002E4FC1">
      <w:pPr>
        <w:snapToGrid w:val="0"/>
        <w:ind w:firstLine="567"/>
        <w:jc w:val="both"/>
      </w:pPr>
      <w:r w:rsidRPr="00872BD3">
        <w:t>1. Подрядчику известно о том, что Заказчик</w:t>
      </w:r>
      <w:r w:rsidRPr="00872BD3">
        <w:rPr>
          <w:i/>
        </w:rPr>
        <w:t xml:space="preserve"> </w:t>
      </w:r>
      <w:r w:rsidRPr="00872BD3">
        <w:t xml:space="preserve">ведет антикоррупционную политику и развивает не допускающую коррупционных проявлений культуру. </w:t>
      </w:r>
    </w:p>
    <w:p w:rsidR="002E4FC1" w:rsidRPr="00872BD3" w:rsidRDefault="002E4FC1" w:rsidP="002E4FC1">
      <w:pPr>
        <w:snapToGrid w:val="0"/>
        <w:ind w:firstLine="567"/>
        <w:jc w:val="both"/>
        <w:rPr>
          <w:color w:val="000000" w:themeColor="text1"/>
        </w:rPr>
      </w:pPr>
      <w:r w:rsidRPr="00872BD3">
        <w:rPr>
          <w:color w:val="000000" w:themeColor="text1"/>
        </w:rPr>
        <w:t>Подрядчик настоящим подтверждает, что он ознакомился с Кодексом деловой этики поставщика ПАО «</w:t>
      </w:r>
      <w:r>
        <w:rPr>
          <w:color w:val="000000" w:themeColor="text1"/>
        </w:rPr>
        <w:t>Башинформсвязь</w:t>
      </w:r>
      <w:r w:rsidRPr="00872BD3">
        <w:rPr>
          <w:color w:val="000000" w:themeColor="text1"/>
        </w:rPr>
        <w:t xml:space="preserve">» (далее – Кодекс), размещенном в сети Интернет по адресу </w:t>
      </w:r>
      <w:r w:rsidRPr="002E4FC1">
        <w:rPr>
          <w:color w:val="000000" w:themeColor="text1"/>
        </w:rPr>
        <w:t>http://www.bashtel.ru/dokumenty/</w:t>
      </w:r>
      <w:hyperlink r:id="rId12" w:history="1"/>
      <w:r w:rsidRPr="002E4FC1">
        <w:rPr>
          <w:color w:val="000000" w:themeColor="text1"/>
        </w:rPr>
        <w:t>,</w:t>
      </w:r>
      <w:r w:rsidRPr="00872BD3">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2E4FC1" w:rsidRPr="00872BD3" w:rsidRDefault="002E4FC1" w:rsidP="002E4FC1">
      <w:pPr>
        <w:pStyle w:val="Text"/>
        <w:spacing w:after="0"/>
        <w:ind w:firstLine="567"/>
        <w:jc w:val="both"/>
        <w:rPr>
          <w:b/>
          <w:bCs/>
          <w:szCs w:val="24"/>
          <w:lang w:val="ru-RU"/>
        </w:rPr>
      </w:pPr>
      <w:r w:rsidRPr="00872BD3">
        <w:rPr>
          <w:szCs w:val="24"/>
          <w:lang w:val="ru-RU"/>
        </w:rPr>
        <w:t>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2E4FC1" w:rsidRPr="00872BD3" w:rsidRDefault="002E4FC1" w:rsidP="002E4FC1">
      <w:pPr>
        <w:pStyle w:val="Text"/>
        <w:spacing w:after="0"/>
        <w:ind w:firstLine="567"/>
        <w:jc w:val="both"/>
        <w:rPr>
          <w:szCs w:val="24"/>
          <w:lang w:val="ru-RU"/>
        </w:rPr>
      </w:pPr>
      <w:r w:rsidRPr="00872BD3">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72BD3">
        <w:rPr>
          <w:b/>
          <w:bCs/>
          <w:szCs w:val="24"/>
          <w:lang w:val="ru-RU"/>
        </w:rPr>
        <w:t xml:space="preserve"> </w:t>
      </w:r>
      <w:r w:rsidRPr="00872BD3">
        <w:rPr>
          <w:bCs/>
          <w:szCs w:val="24"/>
          <w:lang w:val="ru-RU"/>
        </w:rPr>
        <w:t>Это подтверждение должно быть направлено Подрядчиком в течение десяти рабочих дней с даты направления письменного уведомления.</w:t>
      </w:r>
    </w:p>
    <w:p w:rsidR="002E4FC1" w:rsidRPr="00872BD3" w:rsidRDefault="002E4FC1" w:rsidP="002E4FC1">
      <w:pPr>
        <w:pStyle w:val="text0"/>
        <w:spacing w:after="0"/>
        <w:ind w:firstLine="567"/>
        <w:jc w:val="both"/>
      </w:pPr>
      <w:r w:rsidRPr="00872BD3">
        <w:t xml:space="preserve">3. В случае нарушения Подрядчиком обязательств воздерживаться от запрещенных Кодексом действий и/или неполучения Заказчиком в установленный пунктом 2 Приложения №6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2E4FC1" w:rsidRPr="00872BD3" w:rsidRDefault="002E4FC1" w:rsidP="002E4FC1">
      <w:pPr>
        <w:pStyle w:val="text0"/>
        <w:spacing w:after="0"/>
        <w:ind w:firstLine="567"/>
        <w:jc w:val="both"/>
      </w:pPr>
      <w:r w:rsidRPr="00872BD3">
        <w:t xml:space="preserve">В случае расторжения Договора в соответствии с положениями настоящего пункта, </w:t>
      </w:r>
      <w:proofErr w:type="gramStart"/>
      <w:r w:rsidRPr="00872BD3">
        <w:t>Заказчик  вправе</w:t>
      </w:r>
      <w:proofErr w:type="gramEnd"/>
      <w:r w:rsidRPr="00872BD3">
        <w:t xml:space="preserve"> требовать возмещения реального ущерба, возникшего в результате такого расторжения.</w:t>
      </w:r>
    </w:p>
    <w:p w:rsidR="002E4FC1" w:rsidRPr="00872BD3" w:rsidRDefault="002E4FC1" w:rsidP="002E4FC1">
      <w:pPr>
        <w:ind w:firstLine="567"/>
        <w:jc w:val="both"/>
        <w:rPr>
          <w:color w:val="000000" w:themeColor="text1"/>
        </w:rPr>
      </w:pPr>
      <w:r w:rsidRPr="00872BD3">
        <w:rPr>
          <w:color w:val="000000" w:themeColor="text1"/>
        </w:rPr>
        <w:t xml:space="preserve">4.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2E4FC1" w:rsidRPr="00872BD3" w:rsidRDefault="002E4FC1" w:rsidP="002E4FC1">
      <w:pPr>
        <w:pStyle w:val="afb"/>
        <w:jc w:val="both"/>
        <w:rPr>
          <w:color w:val="000000" w:themeColor="text1"/>
          <w:sz w:val="24"/>
          <w:szCs w:val="24"/>
        </w:rPr>
      </w:pPr>
      <w:r w:rsidRPr="00872BD3">
        <w:rPr>
          <w:color w:val="000000" w:themeColor="text1"/>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4FC1" w:rsidRDefault="002E4FC1" w:rsidP="002E4FC1">
      <w:pPr>
        <w:pStyle w:val="afb"/>
        <w:rPr>
          <w:color w:val="000000" w:themeColor="text1"/>
          <w:sz w:val="24"/>
          <w:szCs w:val="24"/>
        </w:rPr>
      </w:pPr>
    </w:p>
    <w:tbl>
      <w:tblPr>
        <w:tblW w:w="9719" w:type="dxa"/>
        <w:tblLayout w:type="fixed"/>
        <w:tblLook w:val="0000" w:firstRow="0" w:lastRow="0" w:firstColumn="0" w:lastColumn="0" w:noHBand="0" w:noVBand="0"/>
      </w:tblPr>
      <w:tblGrid>
        <w:gridCol w:w="5070"/>
        <w:gridCol w:w="4649"/>
      </w:tblGrid>
      <w:tr w:rsidR="002E4FC1" w:rsidRPr="00B519A8" w:rsidTr="00AB589E">
        <w:trPr>
          <w:trHeight w:val="225"/>
        </w:trPr>
        <w:tc>
          <w:tcPr>
            <w:tcW w:w="5070" w:type="dxa"/>
          </w:tcPr>
          <w:p w:rsidR="002E4FC1" w:rsidRPr="00B519A8" w:rsidRDefault="002E4FC1" w:rsidP="00AB589E">
            <w:pPr>
              <w:widowControl w:val="0"/>
              <w:suppressAutoHyphens/>
              <w:rPr>
                <w:b/>
                <w:bCs/>
              </w:rPr>
            </w:pPr>
            <w:r w:rsidRPr="00B519A8">
              <w:rPr>
                <w:b/>
                <w:bCs/>
              </w:rPr>
              <w:t>От Заказчика:</w:t>
            </w:r>
          </w:p>
        </w:tc>
        <w:tc>
          <w:tcPr>
            <w:tcW w:w="4649" w:type="dxa"/>
          </w:tcPr>
          <w:p w:rsidR="002E4FC1" w:rsidRPr="00B519A8" w:rsidRDefault="002E4FC1" w:rsidP="00AB589E">
            <w:pPr>
              <w:widowControl w:val="0"/>
              <w:suppressAutoHyphens/>
              <w:rPr>
                <w:b/>
                <w:bCs/>
              </w:rPr>
            </w:pPr>
            <w:r w:rsidRPr="00B519A8">
              <w:rPr>
                <w:b/>
                <w:bCs/>
              </w:rPr>
              <w:t>От Подрядчика:</w:t>
            </w:r>
          </w:p>
        </w:tc>
      </w:tr>
      <w:tr w:rsidR="002E4FC1" w:rsidRPr="00B519A8" w:rsidTr="00AB589E">
        <w:trPr>
          <w:trHeight w:val="108"/>
        </w:trPr>
        <w:tc>
          <w:tcPr>
            <w:tcW w:w="5070" w:type="dxa"/>
          </w:tcPr>
          <w:p w:rsidR="002E4FC1" w:rsidRPr="00B519A8" w:rsidRDefault="002E4FC1" w:rsidP="00AB589E">
            <w:pPr>
              <w:widowControl w:val="0"/>
              <w:suppressAutoHyphens/>
              <w:ind w:left="318"/>
              <w:rPr>
                <w:b/>
                <w:bCs/>
              </w:rPr>
            </w:pPr>
          </w:p>
          <w:p w:rsidR="002E4FC1" w:rsidRPr="00B519A8" w:rsidRDefault="002E4FC1" w:rsidP="00AB589E"/>
          <w:p w:rsidR="002E4FC1" w:rsidRPr="00B519A8" w:rsidRDefault="002E4FC1" w:rsidP="00AB589E">
            <w:pPr>
              <w:ind w:left="-113" w:right="-85"/>
              <w:rPr>
                <w:b/>
                <w:bCs/>
              </w:rPr>
            </w:pPr>
          </w:p>
        </w:tc>
        <w:tc>
          <w:tcPr>
            <w:tcW w:w="4649" w:type="dxa"/>
          </w:tcPr>
          <w:p w:rsidR="002E4FC1" w:rsidRPr="00B519A8" w:rsidRDefault="002E4FC1" w:rsidP="00AB589E">
            <w:pPr>
              <w:pStyle w:val="a5"/>
              <w:widowControl w:val="0"/>
              <w:suppressAutoHyphens/>
              <w:ind w:left="318"/>
              <w:jc w:val="left"/>
            </w:pPr>
          </w:p>
          <w:p w:rsidR="002E4FC1" w:rsidRPr="00B519A8" w:rsidRDefault="002E4FC1" w:rsidP="00AB589E">
            <w:pPr>
              <w:widowControl w:val="0"/>
              <w:suppressAutoHyphens/>
              <w:ind w:left="318"/>
              <w:rPr>
                <w:b/>
                <w:bCs/>
              </w:rPr>
            </w:pPr>
          </w:p>
        </w:tc>
      </w:tr>
      <w:tr w:rsidR="002E4FC1" w:rsidRPr="00B519A8" w:rsidTr="00AB589E">
        <w:trPr>
          <w:trHeight w:val="225"/>
        </w:trPr>
        <w:tc>
          <w:tcPr>
            <w:tcW w:w="5070" w:type="dxa"/>
          </w:tcPr>
          <w:p w:rsidR="002E4FC1" w:rsidRPr="00B519A8" w:rsidRDefault="002E4FC1" w:rsidP="00AB589E">
            <w:pPr>
              <w:widowControl w:val="0"/>
              <w:suppressAutoHyphens/>
              <w:rPr>
                <w:b/>
                <w:bCs/>
              </w:rPr>
            </w:pPr>
            <w:r w:rsidRPr="00B519A8">
              <w:rPr>
                <w:b/>
              </w:rPr>
              <w:t>_______________</w:t>
            </w:r>
            <w:r w:rsidRPr="00B519A8">
              <w:rPr>
                <w:b/>
                <w:bCs/>
              </w:rPr>
              <w:t>/</w:t>
            </w:r>
            <w:r>
              <w:rPr>
                <w:b/>
                <w:bCs/>
              </w:rPr>
              <w:t>_____________</w:t>
            </w:r>
            <w:r w:rsidRPr="00B519A8">
              <w:rPr>
                <w:b/>
                <w:bCs/>
              </w:rPr>
              <w:t>/</w:t>
            </w:r>
          </w:p>
        </w:tc>
        <w:tc>
          <w:tcPr>
            <w:tcW w:w="4649" w:type="dxa"/>
          </w:tcPr>
          <w:p w:rsidR="002E4FC1" w:rsidRPr="00B519A8" w:rsidRDefault="002E4FC1" w:rsidP="00AB589E">
            <w:pPr>
              <w:pStyle w:val="a5"/>
              <w:rPr>
                <w:b/>
              </w:rPr>
            </w:pPr>
            <w:r>
              <w:rPr>
                <w:b/>
              </w:rPr>
              <w:t>_______________/___________</w:t>
            </w:r>
            <w:r w:rsidRPr="00B519A8">
              <w:rPr>
                <w:b/>
              </w:rPr>
              <w:t>/</w:t>
            </w:r>
          </w:p>
        </w:tc>
      </w:tr>
      <w:tr w:rsidR="002E4FC1" w:rsidRPr="00B519A8" w:rsidTr="00AB589E">
        <w:trPr>
          <w:trHeight w:val="225"/>
        </w:trPr>
        <w:tc>
          <w:tcPr>
            <w:tcW w:w="5070" w:type="dxa"/>
          </w:tcPr>
          <w:p w:rsidR="002E4FC1" w:rsidRPr="00E2460A" w:rsidRDefault="002E4FC1" w:rsidP="00AB589E">
            <w:pPr>
              <w:widowControl w:val="0"/>
              <w:suppressAutoHyphens/>
              <w:rPr>
                <w:sz w:val="16"/>
                <w:szCs w:val="16"/>
              </w:rPr>
            </w:pPr>
          </w:p>
        </w:tc>
        <w:tc>
          <w:tcPr>
            <w:tcW w:w="4649" w:type="dxa"/>
          </w:tcPr>
          <w:p w:rsidR="002E4FC1" w:rsidRPr="00B519A8" w:rsidRDefault="002E4FC1" w:rsidP="00AB589E">
            <w:pPr>
              <w:pStyle w:val="a5"/>
              <w:rPr>
                <w:b/>
              </w:rPr>
            </w:pPr>
          </w:p>
        </w:tc>
      </w:tr>
    </w:tbl>
    <w:p w:rsidR="002E4FC1" w:rsidRPr="00872BD3" w:rsidRDefault="002E4FC1" w:rsidP="002E4FC1">
      <w:pPr>
        <w:pStyle w:val="afb"/>
        <w:rPr>
          <w:color w:val="000000" w:themeColor="text1"/>
          <w:sz w:val="24"/>
          <w:szCs w:val="24"/>
        </w:rPr>
      </w:pPr>
    </w:p>
    <w:permEnd w:id="92356661"/>
    <w:p w:rsidR="007E4F5A" w:rsidRPr="000C3100" w:rsidRDefault="007E4F5A" w:rsidP="00A64C7A">
      <w:pPr>
        <w:pStyle w:val="af8"/>
        <w:spacing w:line="360" w:lineRule="auto"/>
        <w:jc w:val="lef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29F" w:rsidRDefault="000E729F">
      <w:r>
        <w:separator/>
      </w:r>
    </w:p>
  </w:endnote>
  <w:endnote w:type="continuationSeparator" w:id="0">
    <w:p w:rsidR="000E729F" w:rsidRDefault="000E729F">
      <w:r>
        <w:continuationSeparator/>
      </w:r>
    </w:p>
  </w:endnote>
  <w:endnote w:type="continuationNotice" w:id="1">
    <w:p w:rsidR="000E729F" w:rsidRDefault="000E7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29F" w:rsidRDefault="000E729F"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15</w:t>
    </w:r>
    <w:r>
      <w:rPr>
        <w:rStyle w:val="af7"/>
      </w:rPr>
      <w:fldChar w:fldCharType="end"/>
    </w:r>
  </w:p>
  <w:p w:rsidR="000E729F" w:rsidRDefault="000E729F" w:rsidP="0026433F">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29F" w:rsidRDefault="000E729F">
      <w:r>
        <w:separator/>
      </w:r>
    </w:p>
  </w:footnote>
  <w:footnote w:type="continuationSeparator" w:id="0">
    <w:p w:rsidR="000E729F" w:rsidRDefault="000E729F">
      <w:r>
        <w:continuationSeparator/>
      </w:r>
    </w:p>
  </w:footnote>
  <w:footnote w:type="continuationNotice" w:id="1">
    <w:p w:rsidR="000E729F" w:rsidRDefault="000E729F"/>
  </w:footnote>
  <w:footnote w:id="2">
    <w:p w:rsidR="000E729F" w:rsidRDefault="000E729F">
      <w:pPr>
        <w:pStyle w:val="afb"/>
      </w:pPr>
      <w:r>
        <w:rPr>
          <w:rStyle w:val="afd"/>
        </w:rPr>
        <w:footnoteRef/>
      </w:r>
      <w:r>
        <w:t xml:space="preserve"> </w:t>
      </w:r>
      <w:r w:rsidRPr="00441BC4">
        <w:t>В случае, если Победитель закупки является субъектом малого и среднего предпринимательства, в договоре устанавливается следующий порядок оплаты</w:t>
      </w:r>
      <w:r>
        <w:t xml:space="preserve"> выполненных работ: «2.4.1. О</w:t>
      </w:r>
      <w:r w:rsidRPr="00441BC4">
        <w:t>плата выполненных Работ по настоящему Договору в размере 100 % производится Заказчиком в течение 15 (пятнадцати) рабочих дней с даты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и получения Заказчиком оригинала счета, при условии, что Работы выполнены надлежащим образом. Счет выставляется Подрядчиком не позднее даты подписания Заказчиком документов, указанных в настоящем пункте</w:t>
      </w:r>
      <w:r>
        <w:t>»</w:t>
      </w:r>
      <w:r w:rsidRPr="00441BC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29F" w:rsidRDefault="000E729F"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0E729F" w:rsidRDefault="000E729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29F" w:rsidRDefault="000E729F"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15</w:t>
    </w:r>
    <w:r>
      <w:rPr>
        <w:rStyle w:val="af7"/>
      </w:rPr>
      <w:fldChar w:fldCharType="end"/>
    </w:r>
  </w:p>
  <w:p w:rsidR="000E729F" w:rsidRDefault="000E729F">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9"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4"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7"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1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0" w15:restartNumberingAfterBreak="0">
    <w:nsid w:val="7C47746A"/>
    <w:multiLevelType w:val="hybridMultilevel"/>
    <w:tmpl w:val="61FA1064"/>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2"/>
  </w:num>
  <w:num w:numId="2">
    <w:abstractNumId w:val="18"/>
  </w:num>
  <w:num w:numId="3">
    <w:abstractNumId w:val="1"/>
  </w:num>
  <w:num w:numId="4">
    <w:abstractNumId w:val="20"/>
  </w:num>
  <w:num w:numId="5">
    <w:abstractNumId w:val="8"/>
  </w:num>
  <w:num w:numId="6">
    <w:abstractNumId w:val="10"/>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
  </w:num>
  <w:num w:numId="10">
    <w:abstractNumId w:val="11"/>
  </w:num>
  <w:num w:numId="11">
    <w:abstractNumId w:val="6"/>
  </w:num>
  <w:num w:numId="12">
    <w:abstractNumId w:val="15"/>
  </w:num>
  <w:num w:numId="13">
    <w:abstractNumId w:val="3"/>
  </w:num>
  <w:num w:numId="14">
    <w:abstractNumId w:val="7"/>
  </w:num>
  <w:num w:numId="15">
    <w:abstractNumId w:val="13"/>
  </w:num>
  <w:num w:numId="16">
    <w:abstractNumId w:val="2"/>
  </w:num>
  <w:num w:numId="17">
    <w:abstractNumId w:val="0"/>
  </w:num>
  <w:num w:numId="18">
    <w:abstractNumId w:val="19"/>
  </w:num>
  <w:num w:numId="19">
    <w:abstractNumId w:val="5"/>
  </w:num>
  <w:num w:numId="20">
    <w:abstractNumId w:val="17"/>
  </w:num>
  <w:num w:numId="21">
    <w:abstractNumId w:val="16"/>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C8"/>
    <w:rsid w:val="00000144"/>
    <w:rsid w:val="00002FD0"/>
    <w:rsid w:val="000049C4"/>
    <w:rsid w:val="00005013"/>
    <w:rsid w:val="00005C71"/>
    <w:rsid w:val="000134DC"/>
    <w:rsid w:val="00020DA9"/>
    <w:rsid w:val="00023263"/>
    <w:rsid w:val="00025860"/>
    <w:rsid w:val="0002610D"/>
    <w:rsid w:val="00032BB0"/>
    <w:rsid w:val="000348AF"/>
    <w:rsid w:val="00040D1D"/>
    <w:rsid w:val="0004209B"/>
    <w:rsid w:val="00043680"/>
    <w:rsid w:val="000458DB"/>
    <w:rsid w:val="0005111E"/>
    <w:rsid w:val="00051E25"/>
    <w:rsid w:val="000549B0"/>
    <w:rsid w:val="00057022"/>
    <w:rsid w:val="0006027D"/>
    <w:rsid w:val="000608E5"/>
    <w:rsid w:val="00065FA7"/>
    <w:rsid w:val="0006731B"/>
    <w:rsid w:val="000677FA"/>
    <w:rsid w:val="00070FA2"/>
    <w:rsid w:val="00072CCF"/>
    <w:rsid w:val="00075EC3"/>
    <w:rsid w:val="00080705"/>
    <w:rsid w:val="000807AF"/>
    <w:rsid w:val="00081126"/>
    <w:rsid w:val="000818BC"/>
    <w:rsid w:val="00086370"/>
    <w:rsid w:val="00091103"/>
    <w:rsid w:val="00091415"/>
    <w:rsid w:val="00096471"/>
    <w:rsid w:val="000A0055"/>
    <w:rsid w:val="000A0402"/>
    <w:rsid w:val="000A1C43"/>
    <w:rsid w:val="000A2E32"/>
    <w:rsid w:val="000A37A3"/>
    <w:rsid w:val="000A390E"/>
    <w:rsid w:val="000A56BE"/>
    <w:rsid w:val="000A5F4F"/>
    <w:rsid w:val="000A7C08"/>
    <w:rsid w:val="000A7C41"/>
    <w:rsid w:val="000B4146"/>
    <w:rsid w:val="000B42E4"/>
    <w:rsid w:val="000B435E"/>
    <w:rsid w:val="000B4E09"/>
    <w:rsid w:val="000B55F3"/>
    <w:rsid w:val="000B6E1A"/>
    <w:rsid w:val="000C0649"/>
    <w:rsid w:val="000C085C"/>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E729F"/>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3286"/>
    <w:rsid w:val="001169E6"/>
    <w:rsid w:val="00121E79"/>
    <w:rsid w:val="00122724"/>
    <w:rsid w:val="0012366A"/>
    <w:rsid w:val="00131DA6"/>
    <w:rsid w:val="0013490D"/>
    <w:rsid w:val="00134DE9"/>
    <w:rsid w:val="00135248"/>
    <w:rsid w:val="00141CAF"/>
    <w:rsid w:val="001425D9"/>
    <w:rsid w:val="00142AF0"/>
    <w:rsid w:val="001436A3"/>
    <w:rsid w:val="00143FC4"/>
    <w:rsid w:val="00144257"/>
    <w:rsid w:val="001460A2"/>
    <w:rsid w:val="00146A2E"/>
    <w:rsid w:val="001516AB"/>
    <w:rsid w:val="00151D20"/>
    <w:rsid w:val="001527A9"/>
    <w:rsid w:val="00152C35"/>
    <w:rsid w:val="00153026"/>
    <w:rsid w:val="001530E9"/>
    <w:rsid w:val="0015349B"/>
    <w:rsid w:val="00155D8B"/>
    <w:rsid w:val="00156A70"/>
    <w:rsid w:val="00162119"/>
    <w:rsid w:val="001670F7"/>
    <w:rsid w:val="00171FA5"/>
    <w:rsid w:val="00171FE2"/>
    <w:rsid w:val="00172B5B"/>
    <w:rsid w:val="00175552"/>
    <w:rsid w:val="001777C9"/>
    <w:rsid w:val="00181541"/>
    <w:rsid w:val="00181C6E"/>
    <w:rsid w:val="00185BFB"/>
    <w:rsid w:val="001871BA"/>
    <w:rsid w:val="0019100B"/>
    <w:rsid w:val="00191932"/>
    <w:rsid w:val="0019275C"/>
    <w:rsid w:val="00193FDF"/>
    <w:rsid w:val="00195E5A"/>
    <w:rsid w:val="00196BEC"/>
    <w:rsid w:val="001A37AA"/>
    <w:rsid w:val="001A4F07"/>
    <w:rsid w:val="001A4F80"/>
    <w:rsid w:val="001A5D32"/>
    <w:rsid w:val="001A6178"/>
    <w:rsid w:val="001A658E"/>
    <w:rsid w:val="001B03A4"/>
    <w:rsid w:val="001B2251"/>
    <w:rsid w:val="001B2AA7"/>
    <w:rsid w:val="001B445F"/>
    <w:rsid w:val="001B4765"/>
    <w:rsid w:val="001C1624"/>
    <w:rsid w:val="001C2307"/>
    <w:rsid w:val="001C3932"/>
    <w:rsid w:val="001C3953"/>
    <w:rsid w:val="001C40E1"/>
    <w:rsid w:val="001C5F2A"/>
    <w:rsid w:val="001C74D5"/>
    <w:rsid w:val="001D3A4F"/>
    <w:rsid w:val="001D4387"/>
    <w:rsid w:val="001D4DCD"/>
    <w:rsid w:val="001D527B"/>
    <w:rsid w:val="001D5EA5"/>
    <w:rsid w:val="001E6D56"/>
    <w:rsid w:val="001E74A5"/>
    <w:rsid w:val="001F1501"/>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52F1"/>
    <w:rsid w:val="00226002"/>
    <w:rsid w:val="00232589"/>
    <w:rsid w:val="00233024"/>
    <w:rsid w:val="002334B3"/>
    <w:rsid w:val="00236D08"/>
    <w:rsid w:val="00237BC1"/>
    <w:rsid w:val="00241D29"/>
    <w:rsid w:val="0024213A"/>
    <w:rsid w:val="002425DE"/>
    <w:rsid w:val="00242F04"/>
    <w:rsid w:val="002451A4"/>
    <w:rsid w:val="00245BD7"/>
    <w:rsid w:val="00247DCE"/>
    <w:rsid w:val="00247E01"/>
    <w:rsid w:val="002518EC"/>
    <w:rsid w:val="0025546E"/>
    <w:rsid w:val="0025590E"/>
    <w:rsid w:val="002559B1"/>
    <w:rsid w:val="00257184"/>
    <w:rsid w:val="00257B06"/>
    <w:rsid w:val="0026433F"/>
    <w:rsid w:val="002669E5"/>
    <w:rsid w:val="002674E2"/>
    <w:rsid w:val="002739FC"/>
    <w:rsid w:val="00274FD9"/>
    <w:rsid w:val="00275224"/>
    <w:rsid w:val="00276997"/>
    <w:rsid w:val="002778EF"/>
    <w:rsid w:val="002800D9"/>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1F8C"/>
    <w:rsid w:val="002B21C0"/>
    <w:rsid w:val="002B4E81"/>
    <w:rsid w:val="002B5A45"/>
    <w:rsid w:val="002B5E91"/>
    <w:rsid w:val="002B67A9"/>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4FC1"/>
    <w:rsid w:val="002E52AE"/>
    <w:rsid w:val="002F0712"/>
    <w:rsid w:val="002F0B1D"/>
    <w:rsid w:val="002F0D49"/>
    <w:rsid w:val="002F0FC3"/>
    <w:rsid w:val="002F160D"/>
    <w:rsid w:val="002F2086"/>
    <w:rsid w:val="002F25F4"/>
    <w:rsid w:val="002F5C20"/>
    <w:rsid w:val="00300E48"/>
    <w:rsid w:val="003010A0"/>
    <w:rsid w:val="00303DD8"/>
    <w:rsid w:val="003053CE"/>
    <w:rsid w:val="00306A7F"/>
    <w:rsid w:val="00306E1F"/>
    <w:rsid w:val="003071C4"/>
    <w:rsid w:val="00307BA4"/>
    <w:rsid w:val="00311C2A"/>
    <w:rsid w:val="00313010"/>
    <w:rsid w:val="003150B6"/>
    <w:rsid w:val="003158AA"/>
    <w:rsid w:val="0032021B"/>
    <w:rsid w:val="00320301"/>
    <w:rsid w:val="003227A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162"/>
    <w:rsid w:val="00353791"/>
    <w:rsid w:val="0035401F"/>
    <w:rsid w:val="00354CB8"/>
    <w:rsid w:val="00354CBC"/>
    <w:rsid w:val="003552EE"/>
    <w:rsid w:val="00362E61"/>
    <w:rsid w:val="00366DAB"/>
    <w:rsid w:val="00371609"/>
    <w:rsid w:val="00371C92"/>
    <w:rsid w:val="0037212B"/>
    <w:rsid w:val="00373C29"/>
    <w:rsid w:val="00374A54"/>
    <w:rsid w:val="00374BB5"/>
    <w:rsid w:val="00375E60"/>
    <w:rsid w:val="00376962"/>
    <w:rsid w:val="0037754A"/>
    <w:rsid w:val="00381BFD"/>
    <w:rsid w:val="00382E3B"/>
    <w:rsid w:val="003840E7"/>
    <w:rsid w:val="003843BB"/>
    <w:rsid w:val="003858EF"/>
    <w:rsid w:val="003859D3"/>
    <w:rsid w:val="00385DF8"/>
    <w:rsid w:val="00391545"/>
    <w:rsid w:val="00394818"/>
    <w:rsid w:val="00394F91"/>
    <w:rsid w:val="003965CD"/>
    <w:rsid w:val="00397575"/>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E086A"/>
    <w:rsid w:val="003E1693"/>
    <w:rsid w:val="003E20FA"/>
    <w:rsid w:val="003E4D6F"/>
    <w:rsid w:val="003E548A"/>
    <w:rsid w:val="003E624C"/>
    <w:rsid w:val="003F0193"/>
    <w:rsid w:val="003F1551"/>
    <w:rsid w:val="003F3AF5"/>
    <w:rsid w:val="003F4173"/>
    <w:rsid w:val="003F4593"/>
    <w:rsid w:val="003F525D"/>
    <w:rsid w:val="003F71A6"/>
    <w:rsid w:val="003F7AFD"/>
    <w:rsid w:val="00400736"/>
    <w:rsid w:val="00400CAF"/>
    <w:rsid w:val="00400EB8"/>
    <w:rsid w:val="00402471"/>
    <w:rsid w:val="004042C2"/>
    <w:rsid w:val="00404560"/>
    <w:rsid w:val="00405D9F"/>
    <w:rsid w:val="00407183"/>
    <w:rsid w:val="00407D06"/>
    <w:rsid w:val="00410D33"/>
    <w:rsid w:val="00410DFE"/>
    <w:rsid w:val="00411152"/>
    <w:rsid w:val="004150A9"/>
    <w:rsid w:val="00415F47"/>
    <w:rsid w:val="0041634E"/>
    <w:rsid w:val="0041763F"/>
    <w:rsid w:val="004218D3"/>
    <w:rsid w:val="004238D4"/>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01F3"/>
    <w:rsid w:val="004406BB"/>
    <w:rsid w:val="00441896"/>
    <w:rsid w:val="00441A23"/>
    <w:rsid w:val="00441BC4"/>
    <w:rsid w:val="004427AD"/>
    <w:rsid w:val="00446818"/>
    <w:rsid w:val="00446E24"/>
    <w:rsid w:val="00447108"/>
    <w:rsid w:val="004473C7"/>
    <w:rsid w:val="00452FAE"/>
    <w:rsid w:val="0045392E"/>
    <w:rsid w:val="00455077"/>
    <w:rsid w:val="00457344"/>
    <w:rsid w:val="00457E9B"/>
    <w:rsid w:val="00461434"/>
    <w:rsid w:val="00466285"/>
    <w:rsid w:val="0046670B"/>
    <w:rsid w:val="004700EC"/>
    <w:rsid w:val="00470C35"/>
    <w:rsid w:val="004722B5"/>
    <w:rsid w:val="00472C09"/>
    <w:rsid w:val="004805AB"/>
    <w:rsid w:val="00480FD5"/>
    <w:rsid w:val="00482D69"/>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3A25"/>
    <w:rsid w:val="004B4094"/>
    <w:rsid w:val="004B424F"/>
    <w:rsid w:val="004B4253"/>
    <w:rsid w:val="004B4BA2"/>
    <w:rsid w:val="004B61FC"/>
    <w:rsid w:val="004B6324"/>
    <w:rsid w:val="004C3C72"/>
    <w:rsid w:val="004C590A"/>
    <w:rsid w:val="004C6D67"/>
    <w:rsid w:val="004C6EB6"/>
    <w:rsid w:val="004D0149"/>
    <w:rsid w:val="004D0DEE"/>
    <w:rsid w:val="004D1C81"/>
    <w:rsid w:val="004E0CAF"/>
    <w:rsid w:val="004E6662"/>
    <w:rsid w:val="004E7058"/>
    <w:rsid w:val="004E759E"/>
    <w:rsid w:val="004E7C0F"/>
    <w:rsid w:val="004F08EF"/>
    <w:rsid w:val="004F1C37"/>
    <w:rsid w:val="004F1F79"/>
    <w:rsid w:val="004F2AB8"/>
    <w:rsid w:val="004F42C8"/>
    <w:rsid w:val="004F63E5"/>
    <w:rsid w:val="004F7ED2"/>
    <w:rsid w:val="0050027A"/>
    <w:rsid w:val="005005EE"/>
    <w:rsid w:val="00501346"/>
    <w:rsid w:val="005018F0"/>
    <w:rsid w:val="00502A89"/>
    <w:rsid w:val="00503822"/>
    <w:rsid w:val="005044B1"/>
    <w:rsid w:val="005077D3"/>
    <w:rsid w:val="00507C7F"/>
    <w:rsid w:val="00510364"/>
    <w:rsid w:val="005112A2"/>
    <w:rsid w:val="00514D14"/>
    <w:rsid w:val="00521481"/>
    <w:rsid w:val="005215A0"/>
    <w:rsid w:val="00521649"/>
    <w:rsid w:val="00522033"/>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357"/>
    <w:rsid w:val="00586BBF"/>
    <w:rsid w:val="0059092D"/>
    <w:rsid w:val="00592E92"/>
    <w:rsid w:val="00593CF0"/>
    <w:rsid w:val="005953D0"/>
    <w:rsid w:val="00595868"/>
    <w:rsid w:val="00595BC5"/>
    <w:rsid w:val="00595C3F"/>
    <w:rsid w:val="0059712E"/>
    <w:rsid w:val="005A1A6A"/>
    <w:rsid w:val="005A205E"/>
    <w:rsid w:val="005A3100"/>
    <w:rsid w:val="005A3445"/>
    <w:rsid w:val="005A619F"/>
    <w:rsid w:val="005A72E1"/>
    <w:rsid w:val="005B14BA"/>
    <w:rsid w:val="005B24AC"/>
    <w:rsid w:val="005B4E07"/>
    <w:rsid w:val="005B6A4C"/>
    <w:rsid w:val="005C1DD1"/>
    <w:rsid w:val="005C3575"/>
    <w:rsid w:val="005C4CA1"/>
    <w:rsid w:val="005C6ABF"/>
    <w:rsid w:val="005C7489"/>
    <w:rsid w:val="005C7EC8"/>
    <w:rsid w:val="005D0D82"/>
    <w:rsid w:val="005D2221"/>
    <w:rsid w:val="005D38BC"/>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4F5"/>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7DE7"/>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1FE7"/>
    <w:rsid w:val="0069388E"/>
    <w:rsid w:val="00693CDB"/>
    <w:rsid w:val="0069586A"/>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3ED3"/>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47E4"/>
    <w:rsid w:val="006E6CB1"/>
    <w:rsid w:val="006E7967"/>
    <w:rsid w:val="006E7BBD"/>
    <w:rsid w:val="006E7BC3"/>
    <w:rsid w:val="006F093D"/>
    <w:rsid w:val="006F2467"/>
    <w:rsid w:val="006F30BF"/>
    <w:rsid w:val="006F4DAC"/>
    <w:rsid w:val="006F60A4"/>
    <w:rsid w:val="006F61D3"/>
    <w:rsid w:val="006F64F1"/>
    <w:rsid w:val="00702DDB"/>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47394"/>
    <w:rsid w:val="0075345B"/>
    <w:rsid w:val="007564AC"/>
    <w:rsid w:val="0076009D"/>
    <w:rsid w:val="007616BE"/>
    <w:rsid w:val="00763BC1"/>
    <w:rsid w:val="00765E3B"/>
    <w:rsid w:val="0076671D"/>
    <w:rsid w:val="007671B6"/>
    <w:rsid w:val="00767773"/>
    <w:rsid w:val="00767A59"/>
    <w:rsid w:val="00767E4F"/>
    <w:rsid w:val="00773757"/>
    <w:rsid w:val="0077421A"/>
    <w:rsid w:val="00774961"/>
    <w:rsid w:val="00776902"/>
    <w:rsid w:val="007806C6"/>
    <w:rsid w:val="007849EF"/>
    <w:rsid w:val="00790D96"/>
    <w:rsid w:val="007945C0"/>
    <w:rsid w:val="007A0C06"/>
    <w:rsid w:val="007A1606"/>
    <w:rsid w:val="007A2703"/>
    <w:rsid w:val="007A2BF6"/>
    <w:rsid w:val="007A2FBF"/>
    <w:rsid w:val="007A5A91"/>
    <w:rsid w:val="007A7713"/>
    <w:rsid w:val="007A7ACF"/>
    <w:rsid w:val="007A7E89"/>
    <w:rsid w:val="007B1969"/>
    <w:rsid w:val="007B205C"/>
    <w:rsid w:val="007B24BA"/>
    <w:rsid w:val="007B3DD1"/>
    <w:rsid w:val="007B6125"/>
    <w:rsid w:val="007C495B"/>
    <w:rsid w:val="007C65C0"/>
    <w:rsid w:val="007C6B6F"/>
    <w:rsid w:val="007C701A"/>
    <w:rsid w:val="007D0531"/>
    <w:rsid w:val="007D0968"/>
    <w:rsid w:val="007D1FB7"/>
    <w:rsid w:val="007D4BC5"/>
    <w:rsid w:val="007D4E70"/>
    <w:rsid w:val="007D61F9"/>
    <w:rsid w:val="007D627A"/>
    <w:rsid w:val="007D79B8"/>
    <w:rsid w:val="007E049A"/>
    <w:rsid w:val="007E0C21"/>
    <w:rsid w:val="007E104E"/>
    <w:rsid w:val="007E25EE"/>
    <w:rsid w:val="007E417E"/>
    <w:rsid w:val="007E4F5A"/>
    <w:rsid w:val="007F4C7C"/>
    <w:rsid w:val="007F6A09"/>
    <w:rsid w:val="008012DC"/>
    <w:rsid w:val="00801B77"/>
    <w:rsid w:val="008022C0"/>
    <w:rsid w:val="00803E15"/>
    <w:rsid w:val="008041C9"/>
    <w:rsid w:val="0080646A"/>
    <w:rsid w:val="00806D57"/>
    <w:rsid w:val="00807A3E"/>
    <w:rsid w:val="00810C0B"/>
    <w:rsid w:val="00812DDF"/>
    <w:rsid w:val="00812E4A"/>
    <w:rsid w:val="00813173"/>
    <w:rsid w:val="008142CE"/>
    <w:rsid w:val="008144BD"/>
    <w:rsid w:val="0081527D"/>
    <w:rsid w:val="00820342"/>
    <w:rsid w:val="00822D35"/>
    <w:rsid w:val="0082420F"/>
    <w:rsid w:val="00824597"/>
    <w:rsid w:val="00824F1E"/>
    <w:rsid w:val="00824FB5"/>
    <w:rsid w:val="00825D2E"/>
    <w:rsid w:val="00827BB4"/>
    <w:rsid w:val="00831B39"/>
    <w:rsid w:val="008349D5"/>
    <w:rsid w:val="00834DAB"/>
    <w:rsid w:val="00843D18"/>
    <w:rsid w:val="00845CD2"/>
    <w:rsid w:val="0084625B"/>
    <w:rsid w:val="00847B2F"/>
    <w:rsid w:val="0085013B"/>
    <w:rsid w:val="0085152A"/>
    <w:rsid w:val="008531C0"/>
    <w:rsid w:val="00853920"/>
    <w:rsid w:val="00855697"/>
    <w:rsid w:val="00860572"/>
    <w:rsid w:val="00862935"/>
    <w:rsid w:val="00862D48"/>
    <w:rsid w:val="00866F45"/>
    <w:rsid w:val="00871844"/>
    <w:rsid w:val="00873709"/>
    <w:rsid w:val="00874ABF"/>
    <w:rsid w:val="00875C89"/>
    <w:rsid w:val="00875CD6"/>
    <w:rsid w:val="00876E36"/>
    <w:rsid w:val="00882AFE"/>
    <w:rsid w:val="00883296"/>
    <w:rsid w:val="00883707"/>
    <w:rsid w:val="008843CC"/>
    <w:rsid w:val="00885254"/>
    <w:rsid w:val="008860A2"/>
    <w:rsid w:val="00887A22"/>
    <w:rsid w:val="00887C27"/>
    <w:rsid w:val="00890870"/>
    <w:rsid w:val="00890881"/>
    <w:rsid w:val="00892267"/>
    <w:rsid w:val="00896220"/>
    <w:rsid w:val="008A0238"/>
    <w:rsid w:val="008A0949"/>
    <w:rsid w:val="008A2C24"/>
    <w:rsid w:val="008A340B"/>
    <w:rsid w:val="008A371F"/>
    <w:rsid w:val="008A4D8F"/>
    <w:rsid w:val="008A7292"/>
    <w:rsid w:val="008B0733"/>
    <w:rsid w:val="008B17A0"/>
    <w:rsid w:val="008B2E99"/>
    <w:rsid w:val="008B527C"/>
    <w:rsid w:val="008B5AAC"/>
    <w:rsid w:val="008B5F91"/>
    <w:rsid w:val="008B6AD9"/>
    <w:rsid w:val="008C0ACE"/>
    <w:rsid w:val="008C0C32"/>
    <w:rsid w:val="008C1827"/>
    <w:rsid w:val="008C3103"/>
    <w:rsid w:val="008C432B"/>
    <w:rsid w:val="008C47F2"/>
    <w:rsid w:val="008C48BA"/>
    <w:rsid w:val="008C4D11"/>
    <w:rsid w:val="008D465B"/>
    <w:rsid w:val="008D5D0A"/>
    <w:rsid w:val="008D69BA"/>
    <w:rsid w:val="008E085B"/>
    <w:rsid w:val="008E1CBF"/>
    <w:rsid w:val="008E35AE"/>
    <w:rsid w:val="008E5609"/>
    <w:rsid w:val="008E5BCA"/>
    <w:rsid w:val="008F0476"/>
    <w:rsid w:val="008F107C"/>
    <w:rsid w:val="008F19F7"/>
    <w:rsid w:val="008F4ACE"/>
    <w:rsid w:val="00901464"/>
    <w:rsid w:val="009022F8"/>
    <w:rsid w:val="009026B5"/>
    <w:rsid w:val="00905765"/>
    <w:rsid w:val="00905F01"/>
    <w:rsid w:val="00907CAC"/>
    <w:rsid w:val="009149B9"/>
    <w:rsid w:val="00916310"/>
    <w:rsid w:val="00920778"/>
    <w:rsid w:val="009229BE"/>
    <w:rsid w:val="00926714"/>
    <w:rsid w:val="00932F40"/>
    <w:rsid w:val="00933FE8"/>
    <w:rsid w:val="0093653C"/>
    <w:rsid w:val="009375AD"/>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633"/>
    <w:rsid w:val="00966E18"/>
    <w:rsid w:val="00967DDE"/>
    <w:rsid w:val="00970860"/>
    <w:rsid w:val="00971179"/>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3E4B"/>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3FF1"/>
    <w:rsid w:val="009C46E0"/>
    <w:rsid w:val="009C5216"/>
    <w:rsid w:val="009C5472"/>
    <w:rsid w:val="009C78C1"/>
    <w:rsid w:val="009D0842"/>
    <w:rsid w:val="009D2D2F"/>
    <w:rsid w:val="009D3BC5"/>
    <w:rsid w:val="009D500D"/>
    <w:rsid w:val="009D74F2"/>
    <w:rsid w:val="009E11CE"/>
    <w:rsid w:val="009E15FC"/>
    <w:rsid w:val="009E35CE"/>
    <w:rsid w:val="009E46E8"/>
    <w:rsid w:val="009E5F2F"/>
    <w:rsid w:val="009E7DCD"/>
    <w:rsid w:val="009F113A"/>
    <w:rsid w:val="009F232F"/>
    <w:rsid w:val="009F26C8"/>
    <w:rsid w:val="009F331F"/>
    <w:rsid w:val="009F4F63"/>
    <w:rsid w:val="009F74C9"/>
    <w:rsid w:val="00A015E7"/>
    <w:rsid w:val="00A0662C"/>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0769"/>
    <w:rsid w:val="00A721D5"/>
    <w:rsid w:val="00A735DF"/>
    <w:rsid w:val="00A74EC8"/>
    <w:rsid w:val="00A76F23"/>
    <w:rsid w:val="00A802E5"/>
    <w:rsid w:val="00A825F9"/>
    <w:rsid w:val="00A8427B"/>
    <w:rsid w:val="00A844D5"/>
    <w:rsid w:val="00A876BB"/>
    <w:rsid w:val="00A908AB"/>
    <w:rsid w:val="00A90AA5"/>
    <w:rsid w:val="00A90EE5"/>
    <w:rsid w:val="00A92A20"/>
    <w:rsid w:val="00A92A25"/>
    <w:rsid w:val="00A94193"/>
    <w:rsid w:val="00A964FF"/>
    <w:rsid w:val="00A9669F"/>
    <w:rsid w:val="00A96AB4"/>
    <w:rsid w:val="00A96AF8"/>
    <w:rsid w:val="00A97B80"/>
    <w:rsid w:val="00A97FAE"/>
    <w:rsid w:val="00AA1B41"/>
    <w:rsid w:val="00AA4FB0"/>
    <w:rsid w:val="00AB002D"/>
    <w:rsid w:val="00AB589E"/>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5B1C"/>
    <w:rsid w:val="00AE63F1"/>
    <w:rsid w:val="00AE6B89"/>
    <w:rsid w:val="00AE7EB2"/>
    <w:rsid w:val="00AF138C"/>
    <w:rsid w:val="00AF24F4"/>
    <w:rsid w:val="00AF2ED2"/>
    <w:rsid w:val="00AF4813"/>
    <w:rsid w:val="00AF4EF4"/>
    <w:rsid w:val="00AF538B"/>
    <w:rsid w:val="00B003BF"/>
    <w:rsid w:val="00B02937"/>
    <w:rsid w:val="00B02994"/>
    <w:rsid w:val="00B0374C"/>
    <w:rsid w:val="00B03A60"/>
    <w:rsid w:val="00B053DE"/>
    <w:rsid w:val="00B06B18"/>
    <w:rsid w:val="00B06C21"/>
    <w:rsid w:val="00B06E68"/>
    <w:rsid w:val="00B15E4A"/>
    <w:rsid w:val="00B202C8"/>
    <w:rsid w:val="00B204F0"/>
    <w:rsid w:val="00B21F50"/>
    <w:rsid w:val="00B239A9"/>
    <w:rsid w:val="00B25071"/>
    <w:rsid w:val="00B255C6"/>
    <w:rsid w:val="00B3107A"/>
    <w:rsid w:val="00B32E8A"/>
    <w:rsid w:val="00B348FB"/>
    <w:rsid w:val="00B37789"/>
    <w:rsid w:val="00B37A1C"/>
    <w:rsid w:val="00B37FC2"/>
    <w:rsid w:val="00B4244E"/>
    <w:rsid w:val="00B4469E"/>
    <w:rsid w:val="00B448A3"/>
    <w:rsid w:val="00B461BF"/>
    <w:rsid w:val="00B50EF9"/>
    <w:rsid w:val="00B51737"/>
    <w:rsid w:val="00B519FB"/>
    <w:rsid w:val="00B52146"/>
    <w:rsid w:val="00B521DA"/>
    <w:rsid w:val="00B55305"/>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4A74"/>
    <w:rsid w:val="00B954BA"/>
    <w:rsid w:val="00B96514"/>
    <w:rsid w:val="00B96795"/>
    <w:rsid w:val="00B97084"/>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4ACD"/>
    <w:rsid w:val="00BC62AD"/>
    <w:rsid w:val="00BC649F"/>
    <w:rsid w:val="00BC6DC7"/>
    <w:rsid w:val="00BC7766"/>
    <w:rsid w:val="00BD0588"/>
    <w:rsid w:val="00BD241C"/>
    <w:rsid w:val="00BD2F02"/>
    <w:rsid w:val="00BD341E"/>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622"/>
    <w:rsid w:val="00C11B2A"/>
    <w:rsid w:val="00C135BD"/>
    <w:rsid w:val="00C14A3D"/>
    <w:rsid w:val="00C177F1"/>
    <w:rsid w:val="00C17A9D"/>
    <w:rsid w:val="00C22C6E"/>
    <w:rsid w:val="00C23748"/>
    <w:rsid w:val="00C2678C"/>
    <w:rsid w:val="00C26970"/>
    <w:rsid w:val="00C26B55"/>
    <w:rsid w:val="00C31A79"/>
    <w:rsid w:val="00C31BE4"/>
    <w:rsid w:val="00C32894"/>
    <w:rsid w:val="00C344D4"/>
    <w:rsid w:val="00C360A0"/>
    <w:rsid w:val="00C36499"/>
    <w:rsid w:val="00C40A9E"/>
    <w:rsid w:val="00C40AFB"/>
    <w:rsid w:val="00C436CA"/>
    <w:rsid w:val="00C437CC"/>
    <w:rsid w:val="00C444AD"/>
    <w:rsid w:val="00C50550"/>
    <w:rsid w:val="00C505D2"/>
    <w:rsid w:val="00C50BB0"/>
    <w:rsid w:val="00C53595"/>
    <w:rsid w:val="00C54D39"/>
    <w:rsid w:val="00C568DF"/>
    <w:rsid w:val="00C57216"/>
    <w:rsid w:val="00C62A80"/>
    <w:rsid w:val="00C66318"/>
    <w:rsid w:val="00C67D86"/>
    <w:rsid w:val="00C72E40"/>
    <w:rsid w:val="00C736AE"/>
    <w:rsid w:val="00C7736A"/>
    <w:rsid w:val="00C77813"/>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D7F5C"/>
    <w:rsid w:val="00CE062B"/>
    <w:rsid w:val="00CE0AE1"/>
    <w:rsid w:val="00CE1052"/>
    <w:rsid w:val="00CE12CE"/>
    <w:rsid w:val="00CE14BD"/>
    <w:rsid w:val="00CE70F5"/>
    <w:rsid w:val="00CE7565"/>
    <w:rsid w:val="00CF0558"/>
    <w:rsid w:val="00CF26E4"/>
    <w:rsid w:val="00CF2B83"/>
    <w:rsid w:val="00CF3738"/>
    <w:rsid w:val="00CF4FDF"/>
    <w:rsid w:val="00CF60A3"/>
    <w:rsid w:val="00CF69EC"/>
    <w:rsid w:val="00CF7231"/>
    <w:rsid w:val="00CF77EB"/>
    <w:rsid w:val="00D02375"/>
    <w:rsid w:val="00D02A87"/>
    <w:rsid w:val="00D05F06"/>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5972"/>
    <w:rsid w:val="00D659F4"/>
    <w:rsid w:val="00D662A7"/>
    <w:rsid w:val="00D71120"/>
    <w:rsid w:val="00D71414"/>
    <w:rsid w:val="00D7235E"/>
    <w:rsid w:val="00D7400D"/>
    <w:rsid w:val="00D764B3"/>
    <w:rsid w:val="00D769E7"/>
    <w:rsid w:val="00D825D5"/>
    <w:rsid w:val="00D8374D"/>
    <w:rsid w:val="00D849E6"/>
    <w:rsid w:val="00D8632A"/>
    <w:rsid w:val="00D91969"/>
    <w:rsid w:val="00D94648"/>
    <w:rsid w:val="00D9552A"/>
    <w:rsid w:val="00D96999"/>
    <w:rsid w:val="00D97DF2"/>
    <w:rsid w:val="00DA07B6"/>
    <w:rsid w:val="00DA149A"/>
    <w:rsid w:val="00DA19EC"/>
    <w:rsid w:val="00DA352D"/>
    <w:rsid w:val="00DA3E9D"/>
    <w:rsid w:val="00DA5E51"/>
    <w:rsid w:val="00DA6815"/>
    <w:rsid w:val="00DA7409"/>
    <w:rsid w:val="00DB0020"/>
    <w:rsid w:val="00DB06F0"/>
    <w:rsid w:val="00DB0916"/>
    <w:rsid w:val="00DB0DFA"/>
    <w:rsid w:val="00DB0FA9"/>
    <w:rsid w:val="00DB3C81"/>
    <w:rsid w:val="00DB48C3"/>
    <w:rsid w:val="00DB5F05"/>
    <w:rsid w:val="00DB6AFC"/>
    <w:rsid w:val="00DC156F"/>
    <w:rsid w:val="00DC2ECD"/>
    <w:rsid w:val="00DC554B"/>
    <w:rsid w:val="00DE6280"/>
    <w:rsid w:val="00DF0AFF"/>
    <w:rsid w:val="00DF255A"/>
    <w:rsid w:val="00DF2726"/>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906"/>
    <w:rsid w:val="00E2305B"/>
    <w:rsid w:val="00E24EF7"/>
    <w:rsid w:val="00E25AFC"/>
    <w:rsid w:val="00E25F13"/>
    <w:rsid w:val="00E26A90"/>
    <w:rsid w:val="00E26C4A"/>
    <w:rsid w:val="00E270CB"/>
    <w:rsid w:val="00E27160"/>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1DC6"/>
    <w:rsid w:val="00E63786"/>
    <w:rsid w:val="00E65352"/>
    <w:rsid w:val="00E676C3"/>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5A73"/>
    <w:rsid w:val="00EB77CD"/>
    <w:rsid w:val="00EC0E75"/>
    <w:rsid w:val="00EC10DF"/>
    <w:rsid w:val="00EC1705"/>
    <w:rsid w:val="00EC4E34"/>
    <w:rsid w:val="00EC79CC"/>
    <w:rsid w:val="00ED2853"/>
    <w:rsid w:val="00ED32A7"/>
    <w:rsid w:val="00ED354F"/>
    <w:rsid w:val="00ED3865"/>
    <w:rsid w:val="00ED47F1"/>
    <w:rsid w:val="00ED48BF"/>
    <w:rsid w:val="00ED72E5"/>
    <w:rsid w:val="00EE1683"/>
    <w:rsid w:val="00EE1A10"/>
    <w:rsid w:val="00EE48D7"/>
    <w:rsid w:val="00EE7671"/>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5635"/>
    <w:rsid w:val="00F803D2"/>
    <w:rsid w:val="00F8407E"/>
    <w:rsid w:val="00F846DE"/>
    <w:rsid w:val="00F85319"/>
    <w:rsid w:val="00F8754C"/>
    <w:rsid w:val="00F87D57"/>
    <w:rsid w:val="00F90E84"/>
    <w:rsid w:val="00F9135B"/>
    <w:rsid w:val="00F91750"/>
    <w:rsid w:val="00F91EFA"/>
    <w:rsid w:val="00F929D0"/>
    <w:rsid w:val="00F94C71"/>
    <w:rsid w:val="00FA08E5"/>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293"/>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184CEA"/>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1C5F2A"/>
    <w:pPr>
      <w:jc w:val="center"/>
    </w:pPr>
    <w:rPr>
      <w:b/>
      <w:bCs/>
      <w:caps/>
      <w:sz w:val="20"/>
      <w:szCs w:val="20"/>
    </w:rPr>
  </w:style>
  <w:style w:type="character" w:customStyle="1" w:styleId="af9">
    <w:name w:val="Заголовок Знак"/>
    <w:link w:val="af8"/>
    <w:uiPriority w:val="99"/>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link w:val="afb"/>
    <w:uiPriority w:val="99"/>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Text">
    <w:name w:val="Text"/>
    <w:basedOn w:val="a"/>
    <w:uiPriority w:val="99"/>
    <w:rsid w:val="002E4FC1"/>
    <w:pPr>
      <w:spacing w:after="240"/>
    </w:pPr>
    <w:rPr>
      <w:szCs w:val="20"/>
      <w:lang w:val="en-US" w:eastAsia="en-US"/>
    </w:rPr>
  </w:style>
  <w:style w:type="paragraph" w:customStyle="1" w:styleId="text0">
    <w:name w:val="text"/>
    <w:basedOn w:val="a"/>
    <w:uiPriority w:val="99"/>
    <w:rsid w:val="002E4FC1"/>
    <w:pPr>
      <w:spacing w:after="240"/>
    </w:pPr>
  </w:style>
  <w:style w:type="paragraph" w:styleId="aff5">
    <w:name w:val="List Paragraph"/>
    <w:basedOn w:val="a"/>
    <w:uiPriority w:val="34"/>
    <w:qFormat/>
    <w:rsid w:val="007C65C0"/>
    <w:pPr>
      <w:ind w:left="720"/>
      <w:contextualSpacing/>
    </w:pPr>
  </w:style>
  <w:style w:type="character" w:styleId="aff6">
    <w:name w:val="Unresolved Mention"/>
    <w:basedOn w:val="a0"/>
    <w:uiPriority w:val="99"/>
    <w:semiHidden/>
    <w:unhideWhenUsed/>
    <w:rsid w:val="004D1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508210842">
      <w:bodyDiv w:val="1"/>
      <w:marLeft w:val="0"/>
      <w:marRight w:val="0"/>
      <w:marTop w:val="0"/>
      <w:marBottom w:val="0"/>
      <w:divBdr>
        <w:top w:val="none" w:sz="0" w:space="0" w:color="auto"/>
        <w:left w:val="none" w:sz="0" w:space="0" w:color="auto"/>
        <w:bottom w:val="none" w:sz="0" w:space="0" w:color="auto"/>
        <w:right w:val="none" w:sz="0" w:space="0" w:color="auto"/>
      </w:divBdr>
    </w:div>
    <w:div w:id="198674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amzin@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rostelecom.ru/docs/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7E234-9680-4B37-83BD-16CE8868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6591</Words>
  <Characters>48819</Characters>
  <Application>Microsoft Office Word</Application>
  <DocSecurity>0</DocSecurity>
  <Lines>406</Lines>
  <Paragraphs>110</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55300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Данилова Татьяна Владимировна</cp:lastModifiedBy>
  <cp:revision>10</cp:revision>
  <cp:lastPrinted>2020-08-27T11:43:00Z</cp:lastPrinted>
  <dcterms:created xsi:type="dcterms:W3CDTF">2020-08-27T08:38:00Z</dcterms:created>
  <dcterms:modified xsi:type="dcterms:W3CDTF">2020-08-28T11:42:00Z</dcterms:modified>
</cp:coreProperties>
</file>